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261" w:rsidRDefault="00E00261">
      <w:pPr>
        <w:spacing w:after="120"/>
      </w:pPr>
      <w:bookmarkStart w:id="0" w:name="_GoBack"/>
      <w:bookmarkEnd w:id="0"/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520"/>
        <w:gridCol w:w="1120"/>
        <w:gridCol w:w="2760"/>
        <w:gridCol w:w="1200"/>
        <w:gridCol w:w="1975"/>
        <w:gridCol w:w="75"/>
        <w:gridCol w:w="409"/>
      </w:tblGrid>
      <w:tr w:rsidR="00E00261">
        <w:tblPrEx>
          <w:tblCellMar>
            <w:top w:w="0" w:type="dxa"/>
            <w:bottom w:w="0" w:type="dxa"/>
          </w:tblCellMar>
        </w:tblPrEx>
        <w:trPr>
          <w:trHeight w:val="2700"/>
        </w:trPr>
        <w:tc>
          <w:tcPr>
            <w:tcW w:w="8479" w:type="dxa"/>
            <w:gridSpan w:val="8"/>
            <w:tcBorders>
              <w:bottom w:val="nil"/>
            </w:tcBorders>
          </w:tcPr>
          <w:p w:rsidR="00E00261" w:rsidRDefault="00E00261"/>
          <w:p w:rsidR="00E00261" w:rsidRDefault="00E00261">
            <w:pPr>
              <w:ind w:left="2830" w:right="2830"/>
              <w:jc w:val="distribute"/>
            </w:pPr>
            <w:r>
              <w:rPr>
                <w:rFonts w:hint="eastAsia"/>
              </w:rPr>
              <w:t>浄化槽清掃業変更届</w:t>
            </w:r>
          </w:p>
          <w:p w:rsidR="00E00261" w:rsidRDefault="00E00261"/>
          <w:p w:rsidR="00E00261" w:rsidRDefault="00E00261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E00261" w:rsidRDefault="00E00261"/>
          <w:p w:rsidR="00E00261" w:rsidRDefault="00E00261"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</w:rPr>
              <w:t>あて先</w:t>
            </w:r>
            <w:r>
              <w:t>)</w:t>
            </w:r>
            <w:r>
              <w:rPr>
                <w:rFonts w:hint="eastAsia"/>
              </w:rPr>
              <w:t>塩尻市長</w:t>
            </w:r>
          </w:p>
          <w:p w:rsidR="00E00261" w:rsidRDefault="00E00261"/>
          <w:p w:rsidR="00E00261" w:rsidRDefault="00E00261">
            <w:pPr>
              <w:spacing w:after="120"/>
              <w:jc w:val="right"/>
            </w:pPr>
            <w:r>
              <w:rPr>
                <w:rFonts w:hint="eastAsia"/>
                <w:spacing w:val="100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E00261" w:rsidRDefault="00E00261">
            <w:pPr>
              <w:jc w:val="right"/>
            </w:pPr>
            <w:r>
              <w:rPr>
                <w:rFonts w:hint="eastAsia"/>
                <w:spacing w:val="100"/>
              </w:rPr>
              <w:t>氏</w:t>
            </w:r>
            <w:r>
              <w:rPr>
                <w:rFonts w:hint="eastAsia"/>
              </w:rPr>
              <w:t xml:space="preserve">名　　　　　　　　</w:t>
            </w:r>
            <w:r w:rsidR="00453CA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</w:p>
          <w:p w:rsidR="00E00261" w:rsidRDefault="00E00261"/>
        </w:tc>
      </w:tr>
      <w:tr w:rsidR="00E0026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820" w:type="dxa"/>
            <w:gridSpan w:val="4"/>
            <w:tcBorders>
              <w:top w:val="nil"/>
              <w:bottom w:val="nil"/>
              <w:right w:val="nil"/>
            </w:tcBorders>
          </w:tcPr>
          <w:p w:rsidR="00E00261" w:rsidRDefault="00C30A3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3009900</wp:posOffset>
                      </wp:positionH>
                      <wp:positionV relativeFrom="paragraph">
                        <wp:posOffset>28575</wp:posOffset>
                      </wp:positionV>
                      <wp:extent cx="2095500" cy="30480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0" cy="3048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9D1CB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37pt;margin-top:2.25pt;width:165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" o:allowincell="f" strokeweight=".5pt"/>
                  </w:pict>
                </mc:Fallback>
              </mc:AlternateContent>
            </w:r>
            <w:r w:rsidR="00E00261">
              <w:rPr>
                <w:rFonts w:hint="eastAsia"/>
              </w:rPr>
              <w:t xml:space="preserve">　</w:t>
            </w:r>
          </w:p>
        </w:tc>
        <w:tc>
          <w:tcPr>
            <w:tcW w:w="31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261" w:rsidRDefault="00E00261">
            <w:pPr>
              <w:jc w:val="distribute"/>
            </w:pPr>
            <w:r>
              <w:rPr>
                <w:rFonts w:hint="eastAsia"/>
              </w:rPr>
              <w:t>法人にあっては、主たる事務所の所在地、名称及び代表者名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nil"/>
            </w:tcBorders>
          </w:tcPr>
          <w:p w:rsidR="00E00261" w:rsidRDefault="00E00261">
            <w:r>
              <w:rPr>
                <w:rFonts w:hint="eastAsia"/>
              </w:rPr>
              <w:t xml:space="preserve">　</w:t>
            </w:r>
          </w:p>
        </w:tc>
      </w:tr>
      <w:tr w:rsidR="00E00261">
        <w:tblPrEx>
          <w:tblCellMar>
            <w:top w:w="0" w:type="dxa"/>
            <w:bottom w:w="0" w:type="dxa"/>
          </w:tblCellMar>
        </w:tblPrEx>
        <w:trPr>
          <w:trHeight w:val="819"/>
        </w:trPr>
        <w:tc>
          <w:tcPr>
            <w:tcW w:w="8479" w:type="dxa"/>
            <w:gridSpan w:val="8"/>
            <w:tcBorders>
              <w:top w:val="nil"/>
              <w:bottom w:val="nil"/>
            </w:tcBorders>
          </w:tcPr>
          <w:p w:rsidR="00E00261" w:rsidRDefault="00E00261"/>
          <w:p w:rsidR="00E00261" w:rsidRDefault="00E00261">
            <w:r>
              <w:rPr>
                <w:rFonts w:hint="eastAsia"/>
              </w:rPr>
              <w:t xml:space="preserve">　　浄化槽法第</w:t>
            </w:r>
            <w:r>
              <w:t>37</w:t>
            </w:r>
            <w:r>
              <w:rPr>
                <w:rFonts w:hint="eastAsia"/>
              </w:rPr>
              <w:t>条の規定により、次のとおり届け出ます。</w:t>
            </w:r>
          </w:p>
          <w:p w:rsidR="00E00261" w:rsidRDefault="00E00261"/>
        </w:tc>
      </w:tr>
      <w:tr w:rsidR="00E00261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420" w:type="dxa"/>
            <w:vMerge w:val="restart"/>
            <w:tcBorders>
              <w:top w:val="nil"/>
              <w:bottom w:val="nil"/>
            </w:tcBorders>
          </w:tcPr>
          <w:p w:rsidR="00E00261" w:rsidRDefault="00E00261">
            <w:r>
              <w:rPr>
                <w:rFonts w:hint="eastAsia"/>
              </w:rPr>
              <w:t xml:space="preserve">　</w:t>
            </w:r>
          </w:p>
        </w:tc>
        <w:tc>
          <w:tcPr>
            <w:tcW w:w="1640" w:type="dxa"/>
            <w:gridSpan w:val="2"/>
            <w:vAlign w:val="center"/>
          </w:tcPr>
          <w:p w:rsidR="00E00261" w:rsidRDefault="00E00261">
            <w:pPr>
              <w:ind w:left="40" w:right="40"/>
              <w:jc w:val="distribute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2760" w:type="dxa"/>
            <w:vAlign w:val="center"/>
          </w:tcPr>
          <w:p w:rsidR="00E00261" w:rsidRDefault="00E00261">
            <w:pPr>
              <w:jc w:val="right"/>
            </w:pPr>
            <w:r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1200" w:type="dxa"/>
            <w:vAlign w:val="center"/>
          </w:tcPr>
          <w:p w:rsidR="00E00261" w:rsidRDefault="00E00261">
            <w:pPr>
              <w:ind w:left="60" w:right="60"/>
              <w:jc w:val="distribute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050" w:type="dxa"/>
            <w:gridSpan w:val="2"/>
          </w:tcPr>
          <w:p w:rsidR="00E00261" w:rsidRDefault="00E00261">
            <w:r>
              <w:rPr>
                <w:rFonts w:hint="eastAsia"/>
              </w:rPr>
              <w:t xml:space="preserve">　</w:t>
            </w:r>
          </w:p>
        </w:tc>
        <w:tc>
          <w:tcPr>
            <w:tcW w:w="409" w:type="dxa"/>
            <w:vMerge w:val="restart"/>
            <w:tcBorders>
              <w:top w:val="nil"/>
              <w:bottom w:val="nil"/>
            </w:tcBorders>
          </w:tcPr>
          <w:p w:rsidR="00E00261" w:rsidRDefault="00E00261">
            <w:r>
              <w:rPr>
                <w:rFonts w:hint="eastAsia"/>
              </w:rPr>
              <w:t xml:space="preserve">　</w:t>
            </w:r>
          </w:p>
        </w:tc>
      </w:tr>
      <w:tr w:rsidR="00E00261">
        <w:tblPrEx>
          <w:tblCellMar>
            <w:top w:w="0" w:type="dxa"/>
            <w:bottom w:w="0" w:type="dxa"/>
          </w:tblCellMar>
        </w:tblPrEx>
        <w:trPr>
          <w:cantSplit/>
          <w:trHeight w:val="1033"/>
        </w:trPr>
        <w:tc>
          <w:tcPr>
            <w:tcW w:w="420" w:type="dxa"/>
            <w:vMerge/>
            <w:tcBorders>
              <w:top w:val="nil"/>
              <w:bottom w:val="nil"/>
            </w:tcBorders>
          </w:tcPr>
          <w:p w:rsidR="00E00261" w:rsidRDefault="00E00261"/>
        </w:tc>
        <w:tc>
          <w:tcPr>
            <w:tcW w:w="520" w:type="dxa"/>
            <w:vMerge w:val="restart"/>
            <w:tcBorders>
              <w:bottom w:val="nil"/>
            </w:tcBorders>
            <w:textDirection w:val="tbRlV"/>
            <w:vAlign w:val="center"/>
          </w:tcPr>
          <w:p w:rsidR="00E00261" w:rsidRDefault="00E00261">
            <w:pPr>
              <w:jc w:val="center"/>
            </w:pPr>
            <w:r>
              <w:rPr>
                <w:rFonts w:hint="eastAsia"/>
                <w:spacing w:val="100"/>
              </w:rPr>
              <w:t>変更事</w:t>
            </w:r>
            <w:r>
              <w:rPr>
                <w:rFonts w:hint="eastAsia"/>
              </w:rPr>
              <w:t>項</w:t>
            </w:r>
          </w:p>
        </w:tc>
        <w:tc>
          <w:tcPr>
            <w:tcW w:w="1120" w:type="dxa"/>
            <w:vAlign w:val="center"/>
          </w:tcPr>
          <w:p w:rsidR="00E00261" w:rsidRDefault="00E00261">
            <w:pPr>
              <w:ind w:left="40" w:right="40"/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6010" w:type="dxa"/>
            <w:gridSpan w:val="4"/>
          </w:tcPr>
          <w:p w:rsidR="00E00261" w:rsidRDefault="00E00261">
            <w:r>
              <w:rPr>
                <w:rFonts w:hint="eastAsia"/>
              </w:rPr>
              <w:t xml:space="preserve">　</w:t>
            </w:r>
          </w:p>
        </w:tc>
        <w:tc>
          <w:tcPr>
            <w:tcW w:w="409" w:type="dxa"/>
            <w:vMerge/>
            <w:tcBorders>
              <w:top w:val="nil"/>
              <w:bottom w:val="nil"/>
            </w:tcBorders>
          </w:tcPr>
          <w:p w:rsidR="00E00261" w:rsidRDefault="00E00261"/>
        </w:tc>
      </w:tr>
      <w:tr w:rsidR="00E00261">
        <w:tblPrEx>
          <w:tblCellMar>
            <w:top w:w="0" w:type="dxa"/>
            <w:bottom w:w="0" w:type="dxa"/>
          </w:tblCellMar>
        </w:tblPrEx>
        <w:trPr>
          <w:cantSplit/>
          <w:trHeight w:val="1229"/>
        </w:trPr>
        <w:tc>
          <w:tcPr>
            <w:tcW w:w="420" w:type="dxa"/>
            <w:vMerge/>
            <w:tcBorders>
              <w:top w:val="nil"/>
              <w:bottom w:val="nil"/>
            </w:tcBorders>
          </w:tcPr>
          <w:p w:rsidR="00E00261" w:rsidRDefault="00E00261"/>
        </w:tc>
        <w:tc>
          <w:tcPr>
            <w:tcW w:w="520" w:type="dxa"/>
            <w:vMerge/>
            <w:tcBorders>
              <w:top w:val="nil"/>
            </w:tcBorders>
            <w:vAlign w:val="center"/>
          </w:tcPr>
          <w:p w:rsidR="00E00261" w:rsidRDefault="00E00261">
            <w:pPr>
              <w:ind w:left="40" w:right="40"/>
              <w:jc w:val="distribute"/>
            </w:pPr>
          </w:p>
        </w:tc>
        <w:tc>
          <w:tcPr>
            <w:tcW w:w="1120" w:type="dxa"/>
            <w:vAlign w:val="center"/>
          </w:tcPr>
          <w:p w:rsidR="00E00261" w:rsidRDefault="00E00261">
            <w:pPr>
              <w:ind w:left="40" w:right="40"/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6010" w:type="dxa"/>
            <w:gridSpan w:val="4"/>
          </w:tcPr>
          <w:p w:rsidR="00E00261" w:rsidRDefault="00E00261">
            <w:r>
              <w:rPr>
                <w:rFonts w:hint="eastAsia"/>
              </w:rPr>
              <w:t xml:space="preserve">　</w:t>
            </w:r>
          </w:p>
        </w:tc>
        <w:tc>
          <w:tcPr>
            <w:tcW w:w="409" w:type="dxa"/>
            <w:vMerge/>
            <w:tcBorders>
              <w:top w:val="nil"/>
              <w:bottom w:val="nil"/>
            </w:tcBorders>
          </w:tcPr>
          <w:p w:rsidR="00E00261" w:rsidRDefault="00E00261"/>
        </w:tc>
      </w:tr>
      <w:tr w:rsidR="00E00261">
        <w:tblPrEx>
          <w:tblCellMar>
            <w:top w:w="0" w:type="dxa"/>
            <w:bottom w:w="0" w:type="dxa"/>
          </w:tblCellMar>
        </w:tblPrEx>
        <w:trPr>
          <w:cantSplit/>
          <w:trHeight w:val="2213"/>
        </w:trPr>
        <w:tc>
          <w:tcPr>
            <w:tcW w:w="420" w:type="dxa"/>
            <w:vMerge/>
            <w:tcBorders>
              <w:top w:val="nil"/>
              <w:bottom w:val="nil"/>
            </w:tcBorders>
          </w:tcPr>
          <w:p w:rsidR="00E00261" w:rsidRDefault="00E00261"/>
        </w:tc>
        <w:tc>
          <w:tcPr>
            <w:tcW w:w="1640" w:type="dxa"/>
            <w:gridSpan w:val="2"/>
            <w:vAlign w:val="center"/>
          </w:tcPr>
          <w:p w:rsidR="00E00261" w:rsidRDefault="00E00261">
            <w:pPr>
              <w:ind w:left="40" w:right="40"/>
              <w:jc w:val="distribute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6010" w:type="dxa"/>
            <w:gridSpan w:val="4"/>
          </w:tcPr>
          <w:p w:rsidR="00E00261" w:rsidRDefault="00E00261">
            <w:r>
              <w:rPr>
                <w:rFonts w:hint="eastAsia"/>
              </w:rPr>
              <w:t xml:space="preserve">　</w:t>
            </w:r>
          </w:p>
        </w:tc>
        <w:tc>
          <w:tcPr>
            <w:tcW w:w="409" w:type="dxa"/>
            <w:vMerge/>
            <w:tcBorders>
              <w:top w:val="nil"/>
              <w:bottom w:val="nil"/>
            </w:tcBorders>
          </w:tcPr>
          <w:p w:rsidR="00E00261" w:rsidRDefault="00E00261"/>
        </w:tc>
      </w:tr>
      <w:tr w:rsidR="00E00261">
        <w:tblPrEx>
          <w:tblCellMar>
            <w:top w:w="0" w:type="dxa"/>
            <w:bottom w:w="0" w:type="dxa"/>
          </w:tblCellMar>
        </w:tblPrEx>
        <w:trPr>
          <w:cantSplit/>
          <w:trHeight w:val="633"/>
        </w:trPr>
        <w:tc>
          <w:tcPr>
            <w:tcW w:w="420" w:type="dxa"/>
            <w:vMerge/>
            <w:tcBorders>
              <w:top w:val="nil"/>
              <w:bottom w:val="nil"/>
            </w:tcBorders>
          </w:tcPr>
          <w:p w:rsidR="00E00261" w:rsidRDefault="00E00261"/>
        </w:tc>
        <w:tc>
          <w:tcPr>
            <w:tcW w:w="1640" w:type="dxa"/>
            <w:gridSpan w:val="2"/>
            <w:vAlign w:val="center"/>
          </w:tcPr>
          <w:p w:rsidR="00E00261" w:rsidRDefault="00E00261">
            <w:pPr>
              <w:ind w:left="40" w:right="40"/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6010" w:type="dxa"/>
            <w:gridSpan w:val="4"/>
            <w:vAlign w:val="center"/>
          </w:tcPr>
          <w:p w:rsidR="00E00261" w:rsidRDefault="00E00261">
            <w:r>
              <w:rPr>
                <w:rFonts w:hint="eastAsia"/>
              </w:rPr>
              <w:t xml:space="preserve">　　　　　　　　　　年　　　月　　　日</w:t>
            </w:r>
          </w:p>
        </w:tc>
        <w:tc>
          <w:tcPr>
            <w:tcW w:w="409" w:type="dxa"/>
            <w:vMerge/>
            <w:tcBorders>
              <w:top w:val="nil"/>
              <w:bottom w:val="nil"/>
            </w:tcBorders>
          </w:tcPr>
          <w:p w:rsidR="00E00261" w:rsidRDefault="00E00261"/>
        </w:tc>
      </w:tr>
      <w:tr w:rsidR="00E00261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8479" w:type="dxa"/>
            <w:gridSpan w:val="8"/>
            <w:tcBorders>
              <w:top w:val="nil"/>
            </w:tcBorders>
          </w:tcPr>
          <w:p w:rsidR="00E00261" w:rsidRDefault="00E00261">
            <w:r>
              <w:rPr>
                <w:rFonts w:hint="eastAsia"/>
              </w:rPr>
              <w:t xml:space="preserve">　</w:t>
            </w:r>
          </w:p>
        </w:tc>
      </w:tr>
    </w:tbl>
    <w:p w:rsidR="00E00261" w:rsidRDefault="00E00261"/>
    <w:sectPr w:rsidR="00E00261">
      <w:headerReference w:type="even" r:id="rId7"/>
      <w:footerReference w:type="even" r:id="rId8"/>
      <w:headerReference w:type="first" r:id="rId9"/>
      <w:footerReference w:type="first" r:id="rId10"/>
      <w:pgSz w:w="11906" w:h="16838" w:code="9"/>
      <w:pgMar w:top="1701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49C" w:rsidRDefault="001C549C" w:rsidP="00986CBD">
      <w:r>
        <w:separator/>
      </w:r>
    </w:p>
  </w:endnote>
  <w:endnote w:type="continuationSeparator" w:id="0">
    <w:p w:rsidR="001C549C" w:rsidRDefault="001C549C" w:rsidP="00986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MS 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261" w:rsidRDefault="00E00261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i/>
      </w:rPr>
      <w:tab/>
    </w:r>
    <w:r>
      <w:rPr>
        <w:rFonts w:hint="eastAsia"/>
      </w:rPr>
      <w:t>〔</w:t>
    </w:r>
    <w:r>
      <w:t>J-Sapa</w:t>
    </w:r>
    <w:r>
      <w:rPr>
        <w:rFonts w:hint="eastAsia"/>
      </w:rPr>
      <w:t>①〕</w:t>
    </w:r>
  </w:p>
  <w:p w:rsidR="00E00261" w:rsidRDefault="00E00261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261" w:rsidRDefault="00E00261">
    <w:pPr>
      <w:tabs>
        <w:tab w:val="right" w:pos="8165"/>
      </w:tabs>
      <w:ind w:left="130" w:right="510"/>
    </w:pPr>
    <w:r>
      <w:rPr>
        <w:rFonts w:hint="eastAsia"/>
      </w:rPr>
      <w:t>〔</w:t>
    </w:r>
    <w:r>
      <w:t>J-Sapa</w:t>
    </w:r>
    <w:r>
      <w:rPr>
        <w:rFonts w:hint="eastAsia"/>
      </w:rPr>
      <w:t>①〕</w:t>
    </w:r>
    <w: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E00261" w:rsidRDefault="00E0026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49C" w:rsidRDefault="001C549C" w:rsidP="00986CBD">
      <w:r>
        <w:separator/>
      </w:r>
    </w:p>
  </w:footnote>
  <w:footnote w:type="continuationSeparator" w:id="0">
    <w:p w:rsidR="001C549C" w:rsidRDefault="001C549C" w:rsidP="00986C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261" w:rsidRDefault="00E00261"/>
  <w:p w:rsidR="00E00261" w:rsidRDefault="00E00261">
    <w:r>
      <w:rPr>
        <w:rFonts w:hint="eastAsia"/>
      </w:rPr>
      <w:t>総務編（財団法人ハイウェイ交流センター組織規程）</w:t>
    </w:r>
  </w:p>
  <w:p w:rsidR="00E00261" w:rsidRDefault="00E00261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261" w:rsidRDefault="00E00261"/>
  <w:p w:rsidR="00E00261" w:rsidRDefault="00E00261">
    <w:r>
      <w:rPr>
        <w:rFonts w:hint="eastAsia"/>
      </w:rPr>
      <w:t>総務編（財団法人ハイウェイ交流センター組織規程）</w:t>
    </w:r>
  </w:p>
  <w:p w:rsidR="00E00261" w:rsidRDefault="00E00261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20"/>
  <w:drawingGridVerticalSpacing w:val="20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261"/>
    <w:rsid w:val="000B4B8E"/>
    <w:rsid w:val="001C549C"/>
    <w:rsid w:val="001F2B89"/>
    <w:rsid w:val="00453CA7"/>
    <w:rsid w:val="0069116A"/>
    <w:rsid w:val="00804175"/>
    <w:rsid w:val="00986CBD"/>
    <w:rsid w:val="00B45129"/>
    <w:rsid w:val="00B73E98"/>
    <w:rsid w:val="00C30A35"/>
    <w:rsid w:val="00E00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8CA851D-E02D-4A85-9E6E-108483FEF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uiPriority w:val="99"/>
    <w:pPr>
      <w:ind w:left="210" w:hanging="210"/>
    </w:pPr>
  </w:style>
  <w:style w:type="paragraph" w:customStyle="1" w:styleId="010">
    <w:name w:val="┘：0/1"/>
    <w:basedOn w:val="a"/>
    <w:uiPriority w:val="99"/>
    <w:pPr>
      <w:ind w:firstLine="210"/>
    </w:pPr>
  </w:style>
  <w:style w:type="paragraph" w:customStyle="1" w:styleId="011">
    <w:name w:val="01：全角下"/>
    <w:basedOn w:val="a"/>
    <w:uiPriority w:val="99"/>
    <w:pPr>
      <w:ind w:left="210"/>
    </w:pPr>
  </w:style>
  <w:style w:type="paragraph" w:customStyle="1" w:styleId="012">
    <w:name w:val="01：全角上"/>
    <w:basedOn w:val="a"/>
    <w:uiPriority w:val="99"/>
    <w:pPr>
      <w:ind w:right="210"/>
      <w:jc w:val="right"/>
    </w:pPr>
  </w:style>
  <w:style w:type="paragraph" w:customStyle="1" w:styleId="01010">
    <w:name w:val="010：10倍下"/>
    <w:basedOn w:val="a"/>
    <w:uiPriority w:val="99"/>
    <w:pPr>
      <w:ind w:left="2100"/>
    </w:pPr>
  </w:style>
  <w:style w:type="paragraph" w:customStyle="1" w:styleId="022">
    <w:name w:val="02：2倍下"/>
    <w:basedOn w:val="a"/>
    <w:uiPriority w:val="99"/>
    <w:pPr>
      <w:ind w:left="420"/>
    </w:pPr>
  </w:style>
  <w:style w:type="paragraph" w:customStyle="1" w:styleId="0220">
    <w:name w:val="02：2倍上"/>
    <w:basedOn w:val="a"/>
    <w:uiPriority w:val="99"/>
    <w:pPr>
      <w:ind w:right="420"/>
      <w:jc w:val="right"/>
    </w:pPr>
  </w:style>
  <w:style w:type="paragraph" w:customStyle="1" w:styleId="033">
    <w:name w:val="03：3倍下"/>
    <w:basedOn w:val="a"/>
    <w:uiPriority w:val="99"/>
    <w:pPr>
      <w:ind w:left="630"/>
    </w:pPr>
  </w:style>
  <w:style w:type="paragraph" w:customStyle="1" w:styleId="0330">
    <w:name w:val="03：3倍上"/>
    <w:basedOn w:val="a"/>
    <w:uiPriority w:val="99"/>
    <w:pPr>
      <w:ind w:right="630"/>
      <w:jc w:val="right"/>
    </w:pPr>
  </w:style>
  <w:style w:type="paragraph" w:customStyle="1" w:styleId="044">
    <w:name w:val="04：4倍下"/>
    <w:basedOn w:val="a"/>
    <w:uiPriority w:val="99"/>
    <w:pPr>
      <w:ind w:left="840"/>
    </w:pPr>
  </w:style>
  <w:style w:type="paragraph" w:customStyle="1" w:styleId="0440">
    <w:name w:val="04：4倍上"/>
    <w:basedOn w:val="a"/>
    <w:uiPriority w:val="99"/>
    <w:pPr>
      <w:ind w:right="840"/>
      <w:jc w:val="right"/>
    </w:pPr>
  </w:style>
  <w:style w:type="paragraph" w:customStyle="1" w:styleId="055">
    <w:name w:val="05：5倍下"/>
    <w:basedOn w:val="a"/>
    <w:uiPriority w:val="99"/>
    <w:pPr>
      <w:ind w:left="1050"/>
    </w:pPr>
  </w:style>
  <w:style w:type="paragraph" w:customStyle="1" w:styleId="066">
    <w:name w:val="06：6倍下"/>
    <w:basedOn w:val="a"/>
    <w:uiPriority w:val="99"/>
    <w:pPr>
      <w:ind w:left="1260"/>
    </w:pPr>
  </w:style>
  <w:style w:type="paragraph" w:customStyle="1" w:styleId="077">
    <w:name w:val="07：7倍下"/>
    <w:basedOn w:val="a"/>
    <w:uiPriority w:val="99"/>
    <w:pPr>
      <w:ind w:left="1470"/>
    </w:pPr>
  </w:style>
  <w:style w:type="paragraph" w:customStyle="1" w:styleId="088">
    <w:name w:val="08：8倍下"/>
    <w:basedOn w:val="a"/>
    <w:uiPriority w:val="99"/>
    <w:pPr>
      <w:ind w:left="1680"/>
    </w:pPr>
  </w:style>
  <w:style w:type="paragraph" w:customStyle="1" w:styleId="099">
    <w:name w:val="09：9倍下"/>
    <w:basedOn w:val="a"/>
    <w:uiPriority w:val="99"/>
    <w:pPr>
      <w:ind w:left="1890"/>
    </w:pPr>
  </w:style>
  <w:style w:type="paragraph" w:customStyle="1" w:styleId="1010">
    <w:name w:val="10：10倍下"/>
    <w:basedOn w:val="a"/>
    <w:uiPriority w:val="99"/>
    <w:pPr>
      <w:ind w:left="2100"/>
    </w:pPr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Plain Text"/>
    <w:basedOn w:val="a"/>
    <w:link w:val="a9"/>
    <w:uiPriority w:val="99"/>
    <w:semiHidden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Normal Indent"/>
    <w:basedOn w:val="a"/>
    <w:uiPriority w:val="99"/>
    <w:semiHidden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242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kk1440</cp:lastModifiedBy>
  <cp:revision>2</cp:revision>
  <cp:lastPrinted>1999-05-13T10:03:00Z</cp:lastPrinted>
  <dcterms:created xsi:type="dcterms:W3CDTF">2024-08-22T00:54:00Z</dcterms:created>
  <dcterms:modified xsi:type="dcterms:W3CDTF">2024-08-22T00:54:00Z</dcterms:modified>
  <cp:category>_x000d_</cp:category>
</cp:coreProperties>
</file>