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47F07" w14:textId="4A565487" w:rsidR="00825178" w:rsidRDefault="00825178">
      <w:pPr>
        <w:rPr>
          <w:rFonts w:hint="default"/>
        </w:rPr>
      </w:pPr>
      <w:r>
        <w:t>（別記様式第１号）</w:t>
      </w:r>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825178" w14:paraId="476E940D" w14:textId="77777777" w:rsidTr="00D2216A">
        <w:trPr>
          <w:trHeight w:val="638"/>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0EFD3" w14:textId="115D7DCC" w:rsidR="00825178" w:rsidRDefault="00825178" w:rsidP="006B092A">
            <w:pPr>
              <w:jc w:val="center"/>
              <w:rPr>
                <w:rFonts w:hint="default"/>
              </w:rPr>
            </w:pPr>
            <w:r>
              <w:t>計画作成年度</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9DFE1" w14:textId="4A846892" w:rsidR="00825178" w:rsidRDefault="00DC09FE" w:rsidP="00D2216A">
            <w:pPr>
              <w:jc w:val="center"/>
              <w:rPr>
                <w:rFonts w:hint="default"/>
              </w:rPr>
            </w:pPr>
            <w:r>
              <w:t>令和５</w:t>
            </w:r>
            <w:r w:rsidR="003C2EE4">
              <w:t>年度</w:t>
            </w:r>
          </w:p>
        </w:tc>
      </w:tr>
      <w:tr w:rsidR="00825178" w14:paraId="303FB17A" w14:textId="77777777" w:rsidTr="00D2216A">
        <w:trPr>
          <w:trHeight w:val="845"/>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F9138" w14:textId="54B26A11" w:rsidR="00825178" w:rsidRDefault="00825178" w:rsidP="006B092A">
            <w:pPr>
              <w:jc w:val="center"/>
              <w:rPr>
                <w:rFonts w:hint="default"/>
              </w:rPr>
            </w:pPr>
            <w:r>
              <w:t>計画主体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8E9D7" w14:textId="559D84B2" w:rsidR="00825178" w:rsidRDefault="003C2EE4" w:rsidP="00D2216A">
            <w:pPr>
              <w:jc w:val="center"/>
              <w:rPr>
                <w:rFonts w:hint="default"/>
              </w:rPr>
            </w:pPr>
            <w:r>
              <w:t>塩尻市</w:t>
            </w:r>
          </w:p>
        </w:tc>
      </w:tr>
    </w:tbl>
    <w:p w14:paraId="16885D08" w14:textId="77777777" w:rsidR="00825178" w:rsidRDefault="00825178">
      <w:pPr>
        <w:rPr>
          <w:rFonts w:hint="default"/>
        </w:rPr>
      </w:pPr>
    </w:p>
    <w:p w14:paraId="0865A8DE" w14:textId="77777777" w:rsidR="00825178" w:rsidRDefault="00825178">
      <w:pPr>
        <w:rPr>
          <w:rFonts w:hint="default"/>
        </w:rPr>
      </w:pPr>
    </w:p>
    <w:p w14:paraId="3F0BFF86" w14:textId="77777777" w:rsidR="00825178" w:rsidRDefault="00825178">
      <w:pPr>
        <w:rPr>
          <w:rFonts w:hint="default"/>
        </w:rPr>
      </w:pPr>
    </w:p>
    <w:p w14:paraId="4A569E55" w14:textId="77777777" w:rsidR="00825178" w:rsidRDefault="00825178">
      <w:pPr>
        <w:rPr>
          <w:rFonts w:hint="default"/>
        </w:rPr>
      </w:pPr>
    </w:p>
    <w:p w14:paraId="7804F6DF" w14:textId="77777777" w:rsidR="00825178" w:rsidRDefault="00825178">
      <w:pPr>
        <w:rPr>
          <w:rFonts w:hint="default"/>
        </w:rPr>
      </w:pPr>
    </w:p>
    <w:p w14:paraId="717FBA9A" w14:textId="77777777" w:rsidR="00825178" w:rsidRDefault="00825178">
      <w:pPr>
        <w:rPr>
          <w:rFonts w:hint="default"/>
        </w:rPr>
      </w:pPr>
    </w:p>
    <w:p w14:paraId="4C268DDF" w14:textId="08507D3B" w:rsidR="00825178" w:rsidRDefault="003C2EE4">
      <w:pPr>
        <w:spacing w:line="734" w:lineRule="exact"/>
        <w:jc w:val="center"/>
        <w:rPr>
          <w:rFonts w:hint="default"/>
        </w:rPr>
      </w:pPr>
      <w:r>
        <w:rPr>
          <w:spacing w:val="-2"/>
          <w:w w:val="50"/>
          <w:sz w:val="64"/>
        </w:rPr>
        <w:t>塩尻</w:t>
      </w:r>
      <w:r w:rsidR="00825178">
        <w:rPr>
          <w:spacing w:val="-2"/>
          <w:w w:val="50"/>
          <w:sz w:val="64"/>
        </w:rPr>
        <w:t>市鳥獣被害防止計画</w:t>
      </w:r>
    </w:p>
    <w:p w14:paraId="7E1D7B73" w14:textId="77777777" w:rsidR="00825178" w:rsidRDefault="00825178">
      <w:pPr>
        <w:rPr>
          <w:rFonts w:hint="default"/>
        </w:rPr>
      </w:pPr>
    </w:p>
    <w:p w14:paraId="4C15EA01" w14:textId="77777777" w:rsidR="00825178" w:rsidRDefault="00825178">
      <w:pPr>
        <w:rPr>
          <w:rFonts w:hint="default"/>
        </w:rPr>
      </w:pPr>
    </w:p>
    <w:p w14:paraId="7FBF12AF" w14:textId="77777777" w:rsidR="00825178" w:rsidRDefault="00825178">
      <w:pPr>
        <w:rPr>
          <w:rFonts w:hint="default"/>
        </w:rPr>
      </w:pPr>
    </w:p>
    <w:p w14:paraId="603CBA1C" w14:textId="77777777" w:rsidR="00825178" w:rsidRDefault="00825178">
      <w:pPr>
        <w:rPr>
          <w:rFonts w:hint="default"/>
        </w:rPr>
      </w:pPr>
    </w:p>
    <w:p w14:paraId="14BCABCD" w14:textId="77777777" w:rsidR="00825178" w:rsidRDefault="00825178">
      <w:pPr>
        <w:rPr>
          <w:rFonts w:hint="default"/>
        </w:rPr>
      </w:pPr>
    </w:p>
    <w:p w14:paraId="251792F8" w14:textId="77777777" w:rsidR="00825178" w:rsidRDefault="00825178">
      <w:pPr>
        <w:rPr>
          <w:rFonts w:hint="default"/>
        </w:rPr>
      </w:pPr>
    </w:p>
    <w:p w14:paraId="146DF01D" w14:textId="77777777" w:rsidR="00825178" w:rsidRDefault="00825178">
      <w:pPr>
        <w:rPr>
          <w:rFonts w:hint="default"/>
        </w:rPr>
      </w:pPr>
    </w:p>
    <w:p w14:paraId="58A14EF7" w14:textId="77777777" w:rsidR="00825178" w:rsidRDefault="00825178">
      <w:pPr>
        <w:rPr>
          <w:rFonts w:hint="default"/>
        </w:rPr>
      </w:pPr>
    </w:p>
    <w:p w14:paraId="3F5F500B" w14:textId="77777777" w:rsidR="00825178" w:rsidRDefault="00825178">
      <w:pPr>
        <w:rPr>
          <w:rFonts w:hint="default"/>
        </w:rPr>
      </w:pPr>
    </w:p>
    <w:p w14:paraId="468E8891" w14:textId="77777777" w:rsidR="00825178" w:rsidRDefault="00825178">
      <w:pPr>
        <w:rPr>
          <w:rFonts w:hint="default"/>
        </w:rPr>
      </w:pPr>
    </w:p>
    <w:p w14:paraId="651A02F5" w14:textId="77777777" w:rsidR="00825178" w:rsidRDefault="00825178">
      <w:pPr>
        <w:rPr>
          <w:rFonts w:hint="default"/>
        </w:rPr>
      </w:pPr>
      <w:r>
        <w:t xml:space="preserve">　　　　　　　　　　＜連絡先＞</w:t>
      </w:r>
    </w:p>
    <w:p w14:paraId="31F05A81" w14:textId="37637721" w:rsidR="00825178" w:rsidRDefault="00825178">
      <w:pPr>
        <w:rPr>
          <w:rFonts w:hint="default"/>
        </w:rPr>
      </w:pPr>
      <w:r>
        <w:t xml:space="preserve">　　　　　　　　　　　</w:t>
      </w:r>
      <w:r w:rsidRPr="003C2EE4">
        <w:rPr>
          <w:spacing w:val="62"/>
          <w:fitText w:val="1699" w:id="1"/>
        </w:rPr>
        <w:t>担当部署</w:t>
      </w:r>
      <w:r w:rsidRPr="003C2EE4">
        <w:rPr>
          <w:spacing w:val="1"/>
          <w:fitText w:val="1699" w:id="1"/>
        </w:rPr>
        <w:t>名</w:t>
      </w:r>
      <w:r w:rsidR="003C2EE4">
        <w:t xml:space="preserve">　　塩尻市産業振興事業部農林課</w:t>
      </w:r>
    </w:p>
    <w:p w14:paraId="6CCCD71C" w14:textId="4A7CE26A" w:rsidR="00825178" w:rsidRDefault="00825178">
      <w:pPr>
        <w:rPr>
          <w:rFonts w:hint="default"/>
        </w:rPr>
      </w:pPr>
      <w:r>
        <w:rPr>
          <w:spacing w:val="-1"/>
        </w:rPr>
        <w:t xml:space="preserve">                      </w:t>
      </w:r>
      <w:r w:rsidRPr="003C2EE4">
        <w:rPr>
          <w:spacing w:val="245"/>
          <w:fitText w:val="1699" w:id="2"/>
        </w:rPr>
        <w:t>所在</w:t>
      </w:r>
      <w:r w:rsidRPr="003C2EE4">
        <w:rPr>
          <w:fitText w:val="1699" w:id="2"/>
        </w:rPr>
        <w:t>地</w:t>
      </w:r>
      <w:r w:rsidR="003C2EE4">
        <w:t xml:space="preserve">　　塩尻市大門七番町３番３号</w:t>
      </w:r>
    </w:p>
    <w:p w14:paraId="09653B9F" w14:textId="7E17CAFB" w:rsidR="00825178" w:rsidRDefault="00825178">
      <w:pPr>
        <w:rPr>
          <w:rFonts w:hint="default"/>
        </w:rPr>
      </w:pPr>
      <w:r>
        <w:t xml:space="preserve">　　　　　　　　　　　</w:t>
      </w:r>
      <w:r w:rsidRPr="003C2EE4">
        <w:rPr>
          <w:spacing w:val="123"/>
          <w:fitText w:val="1699" w:id="3"/>
        </w:rPr>
        <w:t>電話番</w:t>
      </w:r>
      <w:r w:rsidRPr="003C2EE4">
        <w:rPr>
          <w:spacing w:val="1"/>
          <w:fitText w:val="1699" w:id="3"/>
        </w:rPr>
        <w:t>号</w:t>
      </w:r>
      <w:r w:rsidR="003C2EE4">
        <w:t xml:space="preserve">　　（０２６３）５２－０２８０</w:t>
      </w:r>
    </w:p>
    <w:p w14:paraId="0BACEC5A" w14:textId="6279823E" w:rsidR="00825178" w:rsidRDefault="00825178">
      <w:pPr>
        <w:rPr>
          <w:rFonts w:hint="default"/>
        </w:rPr>
      </w:pPr>
      <w:r>
        <w:rPr>
          <w:spacing w:val="-1"/>
        </w:rPr>
        <w:t xml:space="preserve">                      </w:t>
      </w:r>
      <w:r w:rsidRPr="003C2EE4">
        <w:rPr>
          <w:spacing w:val="62"/>
          <w:fitText w:val="1699" w:id="4"/>
        </w:rPr>
        <w:t>ＦＡＸ番</w:t>
      </w:r>
      <w:r w:rsidRPr="003C2EE4">
        <w:rPr>
          <w:spacing w:val="1"/>
          <w:fitText w:val="1699" w:id="4"/>
        </w:rPr>
        <w:t>号</w:t>
      </w:r>
      <w:r w:rsidR="003C2EE4">
        <w:t xml:space="preserve">　　（０２６３）５２－６１１３</w:t>
      </w:r>
    </w:p>
    <w:p w14:paraId="03F3E4E8" w14:textId="628791A6" w:rsidR="00825178" w:rsidRPr="003C2EE4" w:rsidRDefault="00825178">
      <w:pPr>
        <w:rPr>
          <w:rFonts w:hint="default"/>
        </w:rPr>
      </w:pPr>
      <w:r>
        <w:t xml:space="preserve">　　　　　　　　　　　メールアドレス</w:t>
      </w:r>
      <w:r w:rsidR="003C2EE4">
        <w:t xml:space="preserve">　　</w:t>
      </w:r>
      <w:r w:rsidR="003C2EE4" w:rsidRPr="003C2EE4">
        <w:rPr>
          <w:rFonts w:ascii="ＭＳ ゴシック" w:hAnsi="ＭＳ ゴシック" w:cs="ＭＳ Ｐゴシック"/>
          <w:color w:val="auto"/>
          <w:szCs w:val="18"/>
        </w:rPr>
        <w:t>shinrin@city.shiojiri.lg.jp</w:t>
      </w:r>
    </w:p>
    <w:p w14:paraId="3EA15234" w14:textId="77777777" w:rsidR="00825178" w:rsidRDefault="00825178">
      <w:pPr>
        <w:rPr>
          <w:rFonts w:hint="default"/>
        </w:rPr>
      </w:pPr>
    </w:p>
    <w:p w14:paraId="4DDB5807" w14:textId="77777777" w:rsidR="00825178" w:rsidRDefault="00825178">
      <w:pPr>
        <w:rPr>
          <w:rFonts w:hint="default"/>
        </w:rPr>
      </w:pPr>
    </w:p>
    <w:p w14:paraId="72CCD4CA" w14:textId="77777777" w:rsidR="00825178" w:rsidRDefault="00825178">
      <w:pPr>
        <w:ind w:left="849" w:hanging="849"/>
        <w:rPr>
          <w:rFonts w:hint="default"/>
        </w:rPr>
      </w:pPr>
      <w:r>
        <w:rPr>
          <w:sz w:val="21"/>
        </w:rPr>
        <w:t>（注）１　共同で作成する場合は、すべての計画主体を掲げるとともに、代表となる計画主体には（代表）と記入する。</w:t>
      </w:r>
    </w:p>
    <w:p w14:paraId="370C37D4" w14:textId="77777777" w:rsidR="00825178" w:rsidRDefault="00825178">
      <w:pPr>
        <w:ind w:left="849" w:hanging="243"/>
        <w:rPr>
          <w:rFonts w:hint="default"/>
        </w:rPr>
      </w:pPr>
      <w:r>
        <w:rPr>
          <w:sz w:val="21"/>
        </w:rPr>
        <w:t>２　被害防止計画の作成に当たっては、別添留意事項を参照の上、記入等すること。</w:t>
      </w:r>
    </w:p>
    <w:p w14:paraId="6AC68FF6" w14:textId="77777777" w:rsidR="00825178" w:rsidRDefault="00825178">
      <w:pPr>
        <w:ind w:left="849" w:hanging="849"/>
        <w:rPr>
          <w:rFonts w:hint="default"/>
        </w:rPr>
      </w:pPr>
    </w:p>
    <w:p w14:paraId="5E8DC94D" w14:textId="77777777" w:rsidR="00825178" w:rsidRDefault="00825178">
      <w:pPr>
        <w:rPr>
          <w:rFonts w:hint="default"/>
        </w:rPr>
      </w:pPr>
      <w:r>
        <w:rPr>
          <w:color w:val="auto"/>
        </w:rPr>
        <w:br w:type="page"/>
      </w:r>
      <w:r>
        <w:lastRenderedPageBreak/>
        <w:t>１．対象鳥獣の種類、被害防止計画の期間及び対象地域</w:t>
      </w:r>
    </w:p>
    <w:tbl>
      <w:tblPr>
        <w:tblW w:w="8190" w:type="dxa"/>
        <w:tblInd w:w="169" w:type="dxa"/>
        <w:tblLayout w:type="fixed"/>
        <w:tblCellMar>
          <w:left w:w="0" w:type="dxa"/>
          <w:right w:w="0" w:type="dxa"/>
        </w:tblCellMar>
        <w:tblLook w:val="0000" w:firstRow="0" w:lastRow="0" w:firstColumn="0" w:lastColumn="0" w:noHBand="0" w:noVBand="0"/>
      </w:tblPr>
      <w:tblGrid>
        <w:gridCol w:w="2040"/>
        <w:gridCol w:w="6150"/>
      </w:tblGrid>
      <w:tr w:rsidR="00825178" w14:paraId="56DCCE91" w14:textId="77777777" w:rsidTr="00C74B06">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825178" w:rsidRDefault="00825178">
            <w:pPr>
              <w:rPr>
                <w:rFonts w:hint="default"/>
              </w:rPr>
            </w:pPr>
            <w:r>
              <w:t xml:space="preserve">　対象鳥獣</w:t>
            </w:r>
          </w:p>
        </w:tc>
        <w:tc>
          <w:tcPr>
            <w:tcW w:w="6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49184" w14:textId="77777777" w:rsidR="00C74B06" w:rsidRDefault="003C2EE4" w:rsidP="003C2EE4">
            <w:pPr>
              <w:rPr>
                <w:rFonts w:ascii="ＭＳ Ｐゴシック" w:eastAsia="ＭＳ Ｐゴシック" w:hAnsi="ＭＳ Ｐゴシック" w:hint="default"/>
                <w:color w:val="auto"/>
                <w:sz w:val="21"/>
                <w:szCs w:val="18"/>
              </w:rPr>
            </w:pPr>
            <w:r w:rsidRPr="001E301A">
              <w:rPr>
                <w:rFonts w:ascii="ＭＳ Ｐゴシック" w:eastAsia="ＭＳ Ｐゴシック" w:hAnsi="ＭＳ Ｐゴシック"/>
                <w:sz w:val="21"/>
                <w:szCs w:val="18"/>
              </w:rPr>
              <w:t>ニホンザル、ツキノワグマ、ニホンジカ、カモシカ、</w:t>
            </w:r>
            <w:r w:rsidR="00C74B06">
              <w:rPr>
                <w:rFonts w:ascii="ＭＳ Ｐゴシック" w:eastAsia="ＭＳ Ｐゴシック" w:hAnsi="ＭＳ Ｐゴシック"/>
                <w:sz w:val="21"/>
                <w:szCs w:val="18"/>
              </w:rPr>
              <w:t>イノシシ</w:t>
            </w:r>
            <w:r w:rsidR="00C74B06" w:rsidRPr="001E301A">
              <w:rPr>
                <w:rFonts w:ascii="ＭＳ Ｐゴシック" w:eastAsia="ＭＳ Ｐゴシック" w:hAnsi="ＭＳ Ｐゴシック"/>
                <w:color w:val="auto"/>
                <w:sz w:val="21"/>
                <w:szCs w:val="18"/>
              </w:rPr>
              <w:t>、</w:t>
            </w:r>
          </w:p>
          <w:p w14:paraId="746EB9DA" w14:textId="5C31DE30" w:rsidR="00825178" w:rsidRPr="001E301A" w:rsidRDefault="00C74B06" w:rsidP="006619CA">
            <w:pPr>
              <w:rPr>
                <w:rFonts w:ascii="ＭＳ Ｐゴシック" w:eastAsia="ＭＳ Ｐゴシック" w:hAnsi="ＭＳ Ｐゴシック" w:hint="default"/>
                <w:sz w:val="21"/>
                <w:szCs w:val="18"/>
              </w:rPr>
            </w:pPr>
            <w:r w:rsidRPr="001E301A">
              <w:rPr>
                <w:rFonts w:ascii="ＭＳ Ｐゴシック" w:eastAsia="ＭＳ Ｐゴシック" w:hAnsi="ＭＳ Ｐゴシック"/>
                <w:sz w:val="21"/>
                <w:szCs w:val="18"/>
              </w:rPr>
              <w:t>ハクビシン</w:t>
            </w:r>
            <w:r>
              <w:rPr>
                <w:rFonts w:ascii="ＭＳ Ｐゴシック" w:eastAsia="ＭＳ Ｐゴシック" w:hAnsi="ＭＳ Ｐゴシック"/>
                <w:sz w:val="21"/>
                <w:szCs w:val="18"/>
              </w:rPr>
              <w:t>、</w:t>
            </w:r>
            <w:r w:rsidRPr="00693C9A">
              <w:rPr>
                <w:rFonts w:ascii="ＭＳ Ｐゴシック" w:eastAsia="ＭＳ Ｐゴシック" w:hAnsi="ＭＳ Ｐゴシック"/>
                <w:color w:val="auto"/>
                <w:sz w:val="21"/>
                <w:szCs w:val="18"/>
              </w:rPr>
              <w:t>タヌキ、キツネ、アナグマ</w:t>
            </w:r>
            <w:r>
              <w:rPr>
                <w:rFonts w:ascii="ＭＳ Ｐゴシック" w:eastAsia="ＭＳ Ｐゴシック" w:hAnsi="ＭＳ Ｐゴシック"/>
                <w:sz w:val="21"/>
                <w:szCs w:val="18"/>
              </w:rPr>
              <w:t>、</w:t>
            </w:r>
            <w:r w:rsidR="003C2EE4" w:rsidRPr="001E301A">
              <w:rPr>
                <w:rFonts w:ascii="ＭＳ Ｐゴシック" w:eastAsia="ＭＳ Ｐゴシック" w:hAnsi="ＭＳ Ｐゴシック"/>
                <w:sz w:val="21"/>
                <w:szCs w:val="18"/>
              </w:rPr>
              <w:t>カラス</w:t>
            </w:r>
          </w:p>
        </w:tc>
      </w:tr>
      <w:tr w:rsidR="00825178" w14:paraId="078EDA8A" w14:textId="77777777" w:rsidTr="00C74B06">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825178" w:rsidRDefault="00825178">
            <w:pPr>
              <w:rPr>
                <w:rFonts w:hint="default"/>
              </w:rPr>
            </w:pPr>
            <w:r>
              <w:t xml:space="preserve">　計画期間</w:t>
            </w:r>
          </w:p>
        </w:tc>
        <w:tc>
          <w:tcPr>
            <w:tcW w:w="6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D24F1" w14:textId="72A8E22B" w:rsidR="00825178" w:rsidRDefault="003C2EE4" w:rsidP="003C2EE4">
            <w:pPr>
              <w:rPr>
                <w:rFonts w:hint="default"/>
              </w:rPr>
            </w:pPr>
            <w:r>
              <w:rPr>
                <w:spacing w:val="-1"/>
              </w:rPr>
              <w:t>６</w:t>
            </w:r>
            <w:r>
              <w:t>年度～８</w:t>
            </w:r>
            <w:r w:rsidR="00825178">
              <w:t>年度</w:t>
            </w:r>
          </w:p>
        </w:tc>
      </w:tr>
      <w:tr w:rsidR="00825178" w14:paraId="6BA78C7F" w14:textId="77777777" w:rsidTr="00C74B06">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825178" w:rsidRDefault="00825178">
            <w:pPr>
              <w:rPr>
                <w:rFonts w:hint="default"/>
              </w:rPr>
            </w:pPr>
            <w:r>
              <w:t xml:space="preserve">　対象地域</w:t>
            </w:r>
          </w:p>
        </w:tc>
        <w:tc>
          <w:tcPr>
            <w:tcW w:w="6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3AD2D" w14:textId="23D8590B" w:rsidR="00825178" w:rsidRDefault="003C2EE4" w:rsidP="003C2EE4">
            <w:pPr>
              <w:rPr>
                <w:rFonts w:hint="default"/>
              </w:rPr>
            </w:pPr>
            <w:r>
              <w:t>塩尻市内全域</w:t>
            </w:r>
          </w:p>
        </w:tc>
      </w:tr>
    </w:tbl>
    <w:p w14:paraId="15C5D103" w14:textId="38F90EDD" w:rsidR="00825178" w:rsidRDefault="00825178">
      <w:pPr>
        <w:ind w:left="728" w:hanging="728"/>
        <w:rPr>
          <w:rFonts w:hint="default"/>
        </w:rPr>
      </w:pPr>
      <w:r>
        <w:t>（注）１　計画期間は、３年程度とする。</w:t>
      </w:r>
    </w:p>
    <w:p w14:paraId="60F010B7" w14:textId="4DDB6FD4" w:rsidR="00825178" w:rsidRDefault="00825178">
      <w:pPr>
        <w:ind w:left="971" w:hanging="971"/>
        <w:rPr>
          <w:rFonts w:hint="default"/>
        </w:rPr>
      </w:pPr>
      <w:r>
        <w:t xml:space="preserve">　　　２　対象地域は、単独で又は共同で被害防止計画作成する全ての市町村名を記入する。</w:t>
      </w:r>
    </w:p>
    <w:p w14:paraId="74BE3842" w14:textId="7E9EBB7C" w:rsidR="00825178" w:rsidRDefault="00825178">
      <w:pPr>
        <w:rPr>
          <w:rFonts w:hint="default"/>
        </w:rPr>
      </w:pPr>
    </w:p>
    <w:p w14:paraId="40813EE0" w14:textId="77777777" w:rsidR="00825178" w:rsidRDefault="00825178">
      <w:pPr>
        <w:rPr>
          <w:rFonts w:hint="default"/>
        </w:rPr>
      </w:pPr>
      <w:r>
        <w:t>２．鳥獣による農林水産業等に係る被害の防止に関する基本的な方針</w:t>
      </w:r>
    </w:p>
    <w:p w14:paraId="3955FDCD" w14:textId="62028918" w:rsidR="00825178" w:rsidRDefault="003C2EE4">
      <w:pPr>
        <w:rPr>
          <w:rFonts w:hint="default"/>
        </w:rPr>
      </w:pPr>
      <w:r>
        <w:t>（１）被害の現状（令和４</w:t>
      </w:r>
      <w:r w:rsidR="00825178">
        <w:t>年度）</w:t>
      </w:r>
    </w:p>
    <w:tbl>
      <w:tblPr>
        <w:tblW w:w="0" w:type="auto"/>
        <w:tblInd w:w="169" w:type="dxa"/>
        <w:tblLayout w:type="fixed"/>
        <w:tblCellMar>
          <w:left w:w="0" w:type="dxa"/>
          <w:right w:w="0" w:type="dxa"/>
        </w:tblCellMar>
        <w:tblLook w:val="0000" w:firstRow="0" w:lastRow="0" w:firstColumn="0" w:lastColumn="0" w:noHBand="0" w:noVBand="0"/>
      </w:tblPr>
      <w:tblGrid>
        <w:gridCol w:w="2280"/>
        <w:gridCol w:w="2955"/>
        <w:gridCol w:w="2955"/>
      </w:tblGrid>
      <w:tr w:rsidR="00825178" w14:paraId="4778B397" w14:textId="77777777" w:rsidTr="00A90DA2">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32F686ED" w14:textId="77777777" w:rsidR="00825178" w:rsidRDefault="00825178">
            <w:pPr>
              <w:jc w:val="center"/>
              <w:rPr>
                <w:rFonts w:hint="default"/>
              </w:rPr>
            </w:pPr>
            <w:r>
              <w:t>鳥獣の種類</w:t>
            </w:r>
          </w:p>
          <w:p w14:paraId="36A309B1" w14:textId="77777777" w:rsidR="00825178" w:rsidRDefault="00825178">
            <w:pPr>
              <w:rPr>
                <w:rFonts w:hint="default"/>
              </w:rPr>
            </w:pPr>
          </w:p>
        </w:tc>
        <w:tc>
          <w:tcPr>
            <w:tcW w:w="5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78BBE" w14:textId="4D39A715" w:rsidR="00825178" w:rsidRDefault="00825178">
            <w:pPr>
              <w:jc w:val="center"/>
              <w:rPr>
                <w:rFonts w:hint="default"/>
              </w:rPr>
            </w:pPr>
            <w:r>
              <w:t>被害の現状</w:t>
            </w:r>
          </w:p>
        </w:tc>
      </w:tr>
      <w:tr w:rsidR="00825178" w14:paraId="02B68DED" w14:textId="77777777" w:rsidTr="00A90DA2">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7C8E9134" w14:textId="77777777" w:rsidR="00825178" w:rsidRDefault="00825178">
            <w:pPr>
              <w:rPr>
                <w:rFonts w:hint="default"/>
              </w:rPr>
            </w:pPr>
          </w:p>
        </w:tc>
        <w:tc>
          <w:tcPr>
            <w:tcW w:w="2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56092" w14:textId="4A7A3005" w:rsidR="00825178" w:rsidRDefault="00825178">
            <w:pPr>
              <w:jc w:val="center"/>
              <w:rPr>
                <w:rFonts w:hint="default"/>
              </w:rPr>
            </w:pPr>
            <w:r>
              <w:t>品　目</w:t>
            </w:r>
          </w:p>
        </w:tc>
        <w:tc>
          <w:tcPr>
            <w:tcW w:w="2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66B13" w14:textId="77777777" w:rsidR="00825178" w:rsidRDefault="00825178">
            <w:pPr>
              <w:jc w:val="center"/>
              <w:rPr>
                <w:rFonts w:hint="default"/>
              </w:rPr>
            </w:pPr>
            <w:r>
              <w:t>被害数値</w:t>
            </w:r>
          </w:p>
        </w:tc>
      </w:tr>
      <w:tr w:rsidR="003C2EE4" w14:paraId="492DBC19" w14:textId="77777777" w:rsidTr="00A90DA2">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E121C" w14:textId="05DD7A13" w:rsidR="003C2EE4" w:rsidRPr="00747A68" w:rsidRDefault="003C2EE4" w:rsidP="00747A68">
            <w:pPr>
              <w:rPr>
                <w:rFonts w:hint="default"/>
                <w:sz w:val="21"/>
              </w:rPr>
            </w:pPr>
            <w:r w:rsidRPr="00747A68">
              <w:rPr>
                <w:sz w:val="21"/>
              </w:rPr>
              <w:t>ニホンザル</w:t>
            </w:r>
          </w:p>
        </w:tc>
        <w:tc>
          <w:tcPr>
            <w:tcW w:w="2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E0FD8" w14:textId="133BF68B" w:rsidR="003C2EE4" w:rsidRPr="00747A68" w:rsidRDefault="00EA1ACE" w:rsidP="003C2EE4">
            <w:pPr>
              <w:rPr>
                <w:rFonts w:hint="default"/>
                <w:sz w:val="18"/>
                <w:szCs w:val="18"/>
              </w:rPr>
            </w:pPr>
            <w:r>
              <w:rPr>
                <w:sz w:val="18"/>
                <w:szCs w:val="18"/>
              </w:rPr>
              <w:t>野菜類</w:t>
            </w:r>
          </w:p>
        </w:tc>
        <w:tc>
          <w:tcPr>
            <w:tcW w:w="2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72906" w14:textId="016117BF" w:rsidR="003C2EE4" w:rsidRPr="00747A68" w:rsidRDefault="00EA1ACE" w:rsidP="00EA1ACE">
            <w:pPr>
              <w:ind w:firstLineChars="100" w:firstLine="182"/>
              <w:rPr>
                <w:rFonts w:hint="default"/>
                <w:sz w:val="18"/>
                <w:szCs w:val="18"/>
              </w:rPr>
            </w:pPr>
            <w:r>
              <w:rPr>
                <w:sz w:val="18"/>
                <w:szCs w:val="18"/>
              </w:rPr>
              <w:t>４３千円　　　０．０３ｈａ</w:t>
            </w:r>
          </w:p>
        </w:tc>
      </w:tr>
      <w:tr w:rsidR="00EA1ACE" w14:paraId="6876235A" w14:textId="77777777" w:rsidTr="00A90DA2">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0C560" w14:textId="17372178" w:rsidR="00EA1ACE" w:rsidRPr="00747A68" w:rsidRDefault="00EA1ACE" w:rsidP="00EA1ACE">
            <w:pPr>
              <w:rPr>
                <w:rFonts w:hint="default"/>
                <w:sz w:val="21"/>
              </w:rPr>
            </w:pPr>
            <w:r w:rsidRPr="00747A68">
              <w:rPr>
                <w:sz w:val="21"/>
              </w:rPr>
              <w:t>二ホンジカ</w:t>
            </w:r>
          </w:p>
        </w:tc>
        <w:tc>
          <w:tcPr>
            <w:tcW w:w="2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0ADA5" w14:textId="25BB4E55" w:rsidR="00EA1ACE" w:rsidRPr="00747A68" w:rsidRDefault="00EA1ACE" w:rsidP="00EA1ACE">
            <w:pPr>
              <w:rPr>
                <w:rFonts w:hint="default"/>
                <w:sz w:val="18"/>
                <w:szCs w:val="18"/>
              </w:rPr>
            </w:pPr>
            <w:r>
              <w:rPr>
                <w:sz w:val="18"/>
                <w:szCs w:val="18"/>
              </w:rPr>
              <w:t>野菜類</w:t>
            </w:r>
          </w:p>
        </w:tc>
        <w:tc>
          <w:tcPr>
            <w:tcW w:w="2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26E80" w14:textId="450E9BB4" w:rsidR="00EA1ACE" w:rsidRPr="00747A68" w:rsidRDefault="00EA1ACE" w:rsidP="00EA1ACE">
            <w:pPr>
              <w:rPr>
                <w:rFonts w:hint="default"/>
                <w:sz w:val="18"/>
                <w:szCs w:val="18"/>
              </w:rPr>
            </w:pPr>
            <w:r>
              <w:rPr>
                <w:sz w:val="18"/>
                <w:szCs w:val="18"/>
              </w:rPr>
              <w:t xml:space="preserve">　１５千円　　　０．０１ｈａ</w:t>
            </w:r>
          </w:p>
        </w:tc>
      </w:tr>
      <w:tr w:rsidR="00EA1ACE" w14:paraId="726B3E43" w14:textId="77777777" w:rsidTr="00A90DA2">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842B2" w14:textId="174085AE" w:rsidR="00EA1ACE" w:rsidRPr="00747A68" w:rsidRDefault="00EA1ACE" w:rsidP="00EA1ACE">
            <w:pPr>
              <w:rPr>
                <w:rFonts w:hint="default"/>
                <w:sz w:val="21"/>
              </w:rPr>
            </w:pPr>
            <w:r w:rsidRPr="00747A68">
              <w:rPr>
                <w:sz w:val="21"/>
              </w:rPr>
              <w:t>カモシカ</w:t>
            </w:r>
          </w:p>
        </w:tc>
        <w:tc>
          <w:tcPr>
            <w:tcW w:w="2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29143" w14:textId="5DD92066" w:rsidR="00EA1ACE" w:rsidRDefault="00EA1ACE" w:rsidP="00EA1ACE">
            <w:pPr>
              <w:rPr>
                <w:rFonts w:hint="default"/>
                <w:sz w:val="18"/>
                <w:szCs w:val="18"/>
              </w:rPr>
            </w:pPr>
            <w:r>
              <w:rPr>
                <w:sz w:val="18"/>
                <w:szCs w:val="18"/>
              </w:rPr>
              <w:t>稲類</w:t>
            </w:r>
          </w:p>
          <w:p w14:paraId="76811F48" w14:textId="6CD109C5" w:rsidR="00EA1ACE" w:rsidRDefault="00EA1ACE" w:rsidP="00EA1ACE">
            <w:pPr>
              <w:rPr>
                <w:rFonts w:hint="default"/>
                <w:sz w:val="18"/>
                <w:szCs w:val="18"/>
              </w:rPr>
            </w:pPr>
            <w:r>
              <w:rPr>
                <w:sz w:val="18"/>
                <w:szCs w:val="18"/>
              </w:rPr>
              <w:t>果樹類</w:t>
            </w:r>
          </w:p>
          <w:p w14:paraId="7FA39DF2" w14:textId="26D11DF1" w:rsidR="00EA1ACE" w:rsidRPr="00747A68" w:rsidRDefault="00EA1ACE" w:rsidP="00EA1ACE">
            <w:pPr>
              <w:rPr>
                <w:rFonts w:hint="default"/>
                <w:sz w:val="18"/>
                <w:szCs w:val="18"/>
              </w:rPr>
            </w:pPr>
            <w:r>
              <w:rPr>
                <w:sz w:val="18"/>
                <w:szCs w:val="18"/>
              </w:rPr>
              <w:t>野菜類</w:t>
            </w:r>
          </w:p>
        </w:tc>
        <w:tc>
          <w:tcPr>
            <w:tcW w:w="2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6018B" w14:textId="68596B5E" w:rsidR="00EA1ACE" w:rsidRPr="00861CFD" w:rsidRDefault="00EA1ACE" w:rsidP="00EA1ACE">
            <w:pPr>
              <w:rPr>
                <w:rFonts w:hint="default"/>
                <w:color w:val="000000" w:themeColor="text1"/>
                <w:sz w:val="18"/>
                <w:szCs w:val="18"/>
              </w:rPr>
            </w:pPr>
            <w:r w:rsidRPr="00861CFD">
              <w:rPr>
                <w:color w:val="000000" w:themeColor="text1"/>
                <w:sz w:val="18"/>
                <w:szCs w:val="18"/>
              </w:rPr>
              <w:t xml:space="preserve">　２３千円　　　</w:t>
            </w:r>
            <w:r w:rsidR="006E262C" w:rsidRPr="00861CFD">
              <w:rPr>
                <w:color w:val="000000" w:themeColor="text1"/>
                <w:sz w:val="18"/>
                <w:szCs w:val="18"/>
              </w:rPr>
              <w:t>０．０１</w:t>
            </w:r>
            <w:r w:rsidRPr="00861CFD">
              <w:rPr>
                <w:color w:val="000000" w:themeColor="text1"/>
                <w:sz w:val="18"/>
                <w:szCs w:val="18"/>
              </w:rPr>
              <w:t>ｈａ</w:t>
            </w:r>
          </w:p>
          <w:p w14:paraId="17C1DF13" w14:textId="77777777" w:rsidR="00EA1ACE" w:rsidRPr="00861CFD" w:rsidRDefault="00EA1ACE" w:rsidP="00EA1ACE">
            <w:pPr>
              <w:rPr>
                <w:rFonts w:hint="default"/>
                <w:color w:val="000000" w:themeColor="text1"/>
                <w:sz w:val="18"/>
                <w:szCs w:val="18"/>
              </w:rPr>
            </w:pPr>
            <w:r w:rsidRPr="00861CFD">
              <w:rPr>
                <w:color w:val="000000" w:themeColor="text1"/>
                <w:sz w:val="18"/>
                <w:szCs w:val="18"/>
              </w:rPr>
              <w:t>１３０千円　　　４．５０ｈａ</w:t>
            </w:r>
          </w:p>
          <w:p w14:paraId="42EF53B6" w14:textId="679D1F56" w:rsidR="00EA1ACE" w:rsidRPr="00861CFD" w:rsidRDefault="00EA1ACE" w:rsidP="00EA1ACE">
            <w:pPr>
              <w:rPr>
                <w:rFonts w:hint="default"/>
                <w:color w:val="000000" w:themeColor="text1"/>
                <w:sz w:val="18"/>
                <w:szCs w:val="18"/>
              </w:rPr>
            </w:pPr>
            <w:r w:rsidRPr="00861CFD">
              <w:rPr>
                <w:color w:val="000000" w:themeColor="text1"/>
                <w:sz w:val="18"/>
                <w:szCs w:val="18"/>
              </w:rPr>
              <w:t xml:space="preserve">　５１千円　　　１．００ｈａ</w:t>
            </w:r>
          </w:p>
        </w:tc>
      </w:tr>
      <w:tr w:rsidR="00EA1ACE" w14:paraId="299F7C45" w14:textId="77777777" w:rsidTr="00A90DA2">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0E115" w14:textId="666F2500" w:rsidR="00EA1ACE" w:rsidRPr="00747A68" w:rsidRDefault="00EA1ACE" w:rsidP="00EA1ACE">
            <w:pPr>
              <w:rPr>
                <w:rFonts w:hint="default"/>
                <w:sz w:val="21"/>
              </w:rPr>
            </w:pPr>
            <w:r w:rsidRPr="00747A68">
              <w:rPr>
                <w:sz w:val="21"/>
              </w:rPr>
              <w:t>イノシシ</w:t>
            </w:r>
          </w:p>
        </w:tc>
        <w:tc>
          <w:tcPr>
            <w:tcW w:w="2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DBF32" w14:textId="6B84A916" w:rsidR="00EA1ACE" w:rsidRDefault="00EA1ACE" w:rsidP="00EA1ACE">
            <w:pPr>
              <w:rPr>
                <w:rFonts w:hint="default"/>
                <w:sz w:val="18"/>
                <w:szCs w:val="18"/>
              </w:rPr>
            </w:pPr>
            <w:r>
              <w:rPr>
                <w:sz w:val="18"/>
                <w:szCs w:val="18"/>
              </w:rPr>
              <w:t>稲類</w:t>
            </w:r>
          </w:p>
          <w:p w14:paraId="6317A2FE" w14:textId="3CD9150D" w:rsidR="00EA1ACE" w:rsidRPr="00747A68" w:rsidRDefault="00EA1ACE" w:rsidP="00EA1ACE">
            <w:pPr>
              <w:rPr>
                <w:rFonts w:hint="default"/>
                <w:sz w:val="18"/>
                <w:szCs w:val="18"/>
              </w:rPr>
            </w:pPr>
            <w:r>
              <w:rPr>
                <w:sz w:val="18"/>
                <w:szCs w:val="18"/>
              </w:rPr>
              <w:t>果樹類</w:t>
            </w:r>
          </w:p>
        </w:tc>
        <w:tc>
          <w:tcPr>
            <w:tcW w:w="2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9C759" w14:textId="695FDCAD" w:rsidR="00EA1ACE" w:rsidRPr="00861CFD" w:rsidRDefault="00EA1ACE" w:rsidP="00EA1ACE">
            <w:pPr>
              <w:rPr>
                <w:rFonts w:hint="default"/>
                <w:color w:val="000000" w:themeColor="text1"/>
                <w:sz w:val="18"/>
                <w:szCs w:val="18"/>
              </w:rPr>
            </w:pPr>
            <w:r w:rsidRPr="00861CFD">
              <w:rPr>
                <w:color w:val="000000" w:themeColor="text1"/>
                <w:sz w:val="18"/>
                <w:szCs w:val="18"/>
              </w:rPr>
              <w:t>１１５千円　　　０．０</w:t>
            </w:r>
            <w:r w:rsidR="006E262C" w:rsidRPr="00861CFD">
              <w:rPr>
                <w:color w:val="000000" w:themeColor="text1"/>
                <w:sz w:val="18"/>
                <w:szCs w:val="18"/>
              </w:rPr>
              <w:t>５</w:t>
            </w:r>
            <w:r w:rsidRPr="00861CFD">
              <w:rPr>
                <w:color w:val="000000" w:themeColor="text1"/>
                <w:sz w:val="18"/>
                <w:szCs w:val="18"/>
              </w:rPr>
              <w:t>ｈａ</w:t>
            </w:r>
          </w:p>
          <w:p w14:paraId="1CD4C53D" w14:textId="557E9F21" w:rsidR="00EA1ACE" w:rsidRPr="00861CFD" w:rsidRDefault="00EA1ACE" w:rsidP="00EA1ACE">
            <w:pPr>
              <w:ind w:firstLineChars="100" w:firstLine="182"/>
              <w:rPr>
                <w:rFonts w:hint="default"/>
                <w:color w:val="000000" w:themeColor="text1"/>
                <w:sz w:val="18"/>
                <w:szCs w:val="18"/>
              </w:rPr>
            </w:pPr>
            <w:r w:rsidRPr="00861CFD">
              <w:rPr>
                <w:color w:val="000000" w:themeColor="text1"/>
                <w:sz w:val="18"/>
                <w:szCs w:val="18"/>
              </w:rPr>
              <w:t>４３千円　　　０．０１ｈａ</w:t>
            </w:r>
          </w:p>
        </w:tc>
      </w:tr>
    </w:tbl>
    <w:p w14:paraId="7A95DABA" w14:textId="250894DB" w:rsidR="00825178" w:rsidRDefault="00825178">
      <w:pPr>
        <w:ind w:left="728" w:hanging="728"/>
        <w:rPr>
          <w:rFonts w:hint="default"/>
        </w:rPr>
      </w:pPr>
      <w:r>
        <w:t>（注）　主な鳥獣による被害品目、被害金額、被害面積（被害面積については、水産業に係る被害を除く。）等を記入する。</w:t>
      </w:r>
    </w:p>
    <w:p w14:paraId="61F514FE" w14:textId="1555DE93" w:rsidR="00825178" w:rsidRDefault="00825178">
      <w:pPr>
        <w:rPr>
          <w:rFonts w:hint="default"/>
        </w:rPr>
      </w:pPr>
    </w:p>
    <w:p w14:paraId="12334532" w14:textId="7DD38476" w:rsidR="00825178" w:rsidRDefault="00825178">
      <w:pPr>
        <w:rPr>
          <w:rFonts w:hint="default"/>
        </w:rPr>
      </w:pPr>
      <w:r>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2E525FA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FEB27" w14:textId="77777777" w:rsidR="00EA1ACE" w:rsidRPr="00EA1ACE" w:rsidRDefault="00EA1ACE" w:rsidP="00EA1ACE">
            <w:pPr>
              <w:rPr>
                <w:rFonts w:ascii="ＭＳ ゴシック" w:hAnsi="ＭＳ ゴシック" w:hint="default"/>
                <w:sz w:val="21"/>
                <w:szCs w:val="18"/>
              </w:rPr>
            </w:pPr>
            <w:r w:rsidRPr="00EA1ACE">
              <w:rPr>
                <w:rFonts w:ascii="ＭＳ ゴシック" w:hAnsi="ＭＳ ゴシック"/>
                <w:sz w:val="21"/>
                <w:szCs w:val="18"/>
              </w:rPr>
              <w:t>●ニホンザル</w:t>
            </w:r>
          </w:p>
          <w:p w14:paraId="16ECF9B5" w14:textId="540A34DB" w:rsidR="00EA1ACE" w:rsidRPr="00EA1ACE" w:rsidRDefault="00EA1ACE" w:rsidP="00EA1ACE">
            <w:pPr>
              <w:ind w:leftChars="100" w:left="242" w:firstLineChars="100" w:firstLine="212"/>
              <w:rPr>
                <w:rFonts w:ascii="ＭＳ ゴシック" w:hAnsi="ＭＳ ゴシック" w:hint="default"/>
                <w:sz w:val="21"/>
                <w:szCs w:val="18"/>
              </w:rPr>
            </w:pPr>
            <w:r w:rsidRPr="00EA1ACE">
              <w:rPr>
                <w:rFonts w:ascii="ＭＳ ゴシック" w:hAnsi="ＭＳ ゴシック"/>
                <w:sz w:val="21"/>
                <w:szCs w:val="18"/>
              </w:rPr>
              <w:t>市内全域で出没している。特に洗馬地区、宗賀地区</w:t>
            </w:r>
            <w:r w:rsidR="00813425">
              <w:rPr>
                <w:rFonts w:ascii="ＭＳ ゴシック" w:hAnsi="ＭＳ ゴシック"/>
                <w:sz w:val="21"/>
                <w:szCs w:val="18"/>
              </w:rPr>
              <w:t>、楢川地区において年間を通して出没しており、農作物への被害も</w:t>
            </w:r>
            <w:r w:rsidRPr="00EA1ACE">
              <w:rPr>
                <w:rFonts w:ascii="ＭＳ ゴシック" w:hAnsi="ＭＳ ゴシック"/>
                <w:sz w:val="21"/>
                <w:szCs w:val="18"/>
              </w:rPr>
              <w:t>発生している。また、人家における被害報告もあり、人慣れによる人的被害も懸念される中、早急に対策を講じていく必要がある。</w:t>
            </w:r>
          </w:p>
          <w:p w14:paraId="1C34539F" w14:textId="77777777" w:rsidR="00EA1ACE" w:rsidRPr="00EA1ACE" w:rsidRDefault="00EA1ACE" w:rsidP="00EA1ACE">
            <w:pPr>
              <w:rPr>
                <w:rFonts w:ascii="ＭＳ ゴシック" w:hAnsi="ＭＳ ゴシック" w:hint="default"/>
                <w:sz w:val="21"/>
                <w:szCs w:val="18"/>
              </w:rPr>
            </w:pPr>
            <w:r w:rsidRPr="00EA1ACE">
              <w:rPr>
                <w:rFonts w:ascii="ＭＳ ゴシック" w:hAnsi="ＭＳ ゴシック"/>
                <w:sz w:val="21"/>
                <w:szCs w:val="18"/>
              </w:rPr>
              <w:t>●ツキノワグマ</w:t>
            </w:r>
          </w:p>
          <w:p w14:paraId="1E78BD73" w14:textId="2C35A2CF" w:rsidR="00EA1ACE" w:rsidRPr="00EA1ACE" w:rsidRDefault="00813425" w:rsidP="00EA1ACE">
            <w:pPr>
              <w:ind w:leftChars="100" w:left="242" w:firstLineChars="100" w:firstLine="212"/>
              <w:rPr>
                <w:rFonts w:ascii="ＭＳ ゴシック" w:hAnsi="ＭＳ ゴシック" w:hint="default"/>
                <w:sz w:val="21"/>
                <w:szCs w:val="18"/>
              </w:rPr>
            </w:pPr>
            <w:r>
              <w:rPr>
                <w:rFonts w:ascii="ＭＳ ゴシック" w:hAnsi="ＭＳ ゴシック"/>
                <w:sz w:val="21"/>
                <w:szCs w:val="18"/>
              </w:rPr>
              <w:t>養蜂箱や養鶏場への被害が</w:t>
            </w:r>
            <w:r w:rsidR="00EA1ACE" w:rsidRPr="00EA1ACE">
              <w:rPr>
                <w:rFonts w:ascii="ＭＳ ゴシック" w:hAnsi="ＭＳ ゴシック"/>
                <w:sz w:val="21"/>
                <w:szCs w:val="18"/>
              </w:rPr>
              <w:t>発生しており、人家近くでも目撃されているため、人への被害が懸念されることから目撃情報がある地域では十分な警戒が必要である。</w:t>
            </w:r>
          </w:p>
          <w:p w14:paraId="1908B195" w14:textId="04F14B75" w:rsidR="00EA1ACE" w:rsidRDefault="00EA1ACE" w:rsidP="00EA1ACE">
            <w:pPr>
              <w:ind w:leftChars="100" w:left="242" w:firstLineChars="100" w:firstLine="212"/>
              <w:rPr>
                <w:rFonts w:ascii="ＭＳ ゴシック" w:hAnsi="ＭＳ ゴシック" w:hint="default"/>
                <w:sz w:val="21"/>
                <w:szCs w:val="18"/>
              </w:rPr>
            </w:pPr>
            <w:r w:rsidRPr="00EA1ACE">
              <w:rPr>
                <w:rFonts w:ascii="ＭＳ ゴシック" w:hAnsi="ＭＳ ゴシック"/>
                <w:sz w:val="21"/>
                <w:szCs w:val="18"/>
              </w:rPr>
              <w:t>（R2には郷原地区で１件の人身被害が発生）</w:t>
            </w:r>
          </w:p>
          <w:p w14:paraId="37E8786F" w14:textId="77777777" w:rsidR="00EA1ACE" w:rsidRPr="00EA1ACE" w:rsidRDefault="00EA1ACE" w:rsidP="00EA1ACE">
            <w:pPr>
              <w:ind w:leftChars="100" w:left="242" w:firstLineChars="100" w:firstLine="212"/>
              <w:rPr>
                <w:rFonts w:ascii="ＭＳ ゴシック" w:hAnsi="ＭＳ ゴシック" w:hint="default"/>
                <w:sz w:val="21"/>
                <w:szCs w:val="18"/>
              </w:rPr>
            </w:pPr>
          </w:p>
          <w:p w14:paraId="25C3DB17" w14:textId="77777777" w:rsidR="00EA1ACE" w:rsidRPr="00EA1ACE" w:rsidRDefault="00EA1ACE" w:rsidP="00EA1ACE">
            <w:pPr>
              <w:rPr>
                <w:rFonts w:ascii="ＭＳ ゴシック" w:hAnsi="ＭＳ ゴシック" w:hint="default"/>
                <w:sz w:val="21"/>
                <w:szCs w:val="18"/>
              </w:rPr>
            </w:pPr>
            <w:r w:rsidRPr="00EA1ACE">
              <w:rPr>
                <w:rFonts w:ascii="ＭＳ ゴシック" w:hAnsi="ＭＳ ゴシック"/>
                <w:sz w:val="21"/>
                <w:szCs w:val="18"/>
              </w:rPr>
              <w:t>●ニホンジカ</w:t>
            </w:r>
          </w:p>
          <w:p w14:paraId="65B8CF94" w14:textId="663262A1" w:rsidR="00EA1ACE" w:rsidRPr="00EA1ACE" w:rsidRDefault="00EA1ACE" w:rsidP="00EA1ACE">
            <w:pPr>
              <w:ind w:leftChars="100" w:left="242" w:firstLineChars="100" w:firstLine="212"/>
              <w:rPr>
                <w:rFonts w:ascii="ＭＳ ゴシック" w:hAnsi="ＭＳ ゴシック" w:hint="default"/>
                <w:sz w:val="21"/>
                <w:szCs w:val="18"/>
              </w:rPr>
            </w:pPr>
            <w:r w:rsidRPr="00EA1ACE">
              <w:rPr>
                <w:rFonts w:ascii="ＭＳ ゴシック" w:hAnsi="ＭＳ ゴシック"/>
                <w:sz w:val="21"/>
                <w:szCs w:val="18"/>
              </w:rPr>
              <w:t>市内全域で出没している。特に高ボッチ周辺に多く生息しており、農作物への被害のほかに、近年では</w:t>
            </w:r>
            <w:r w:rsidR="00131DEF" w:rsidRPr="00EA1ACE">
              <w:rPr>
                <w:rFonts w:ascii="ＭＳ ゴシック" w:hAnsi="ＭＳ ゴシック"/>
                <w:sz w:val="21"/>
                <w:szCs w:val="18"/>
              </w:rPr>
              <w:t>高原植物や</w:t>
            </w:r>
            <w:r w:rsidRPr="00EA1ACE">
              <w:rPr>
                <w:rFonts w:ascii="ＭＳ ゴシック" w:hAnsi="ＭＳ ゴシック"/>
                <w:sz w:val="21"/>
                <w:szCs w:val="18"/>
              </w:rPr>
              <w:t>主伐・再造林の促進に伴う植栽木（苗木）</w:t>
            </w:r>
            <w:r w:rsidR="00131DEF">
              <w:rPr>
                <w:rFonts w:ascii="ＭＳ ゴシック" w:hAnsi="ＭＳ ゴシック"/>
                <w:sz w:val="21"/>
                <w:szCs w:val="18"/>
              </w:rPr>
              <w:t>への食害</w:t>
            </w:r>
            <w:r w:rsidRPr="00EA1ACE">
              <w:rPr>
                <w:rFonts w:ascii="ＭＳ ゴシック" w:hAnsi="ＭＳ ゴシック"/>
                <w:sz w:val="21"/>
                <w:szCs w:val="18"/>
              </w:rPr>
              <w:t>などの農作物以外の被害も拡大している。</w:t>
            </w:r>
          </w:p>
          <w:p w14:paraId="280B3A9C" w14:textId="77777777" w:rsidR="00813425" w:rsidRDefault="00813425" w:rsidP="00EA1ACE">
            <w:pPr>
              <w:rPr>
                <w:rFonts w:ascii="ＭＳ ゴシック" w:hAnsi="ＭＳ ゴシック" w:hint="default"/>
                <w:sz w:val="21"/>
                <w:szCs w:val="18"/>
              </w:rPr>
            </w:pPr>
          </w:p>
          <w:p w14:paraId="7E0052E1" w14:textId="20B3AD47" w:rsidR="00EA1ACE" w:rsidRPr="00EA1ACE" w:rsidRDefault="00EA1ACE" w:rsidP="00EA1ACE">
            <w:pPr>
              <w:rPr>
                <w:rFonts w:ascii="ＭＳ ゴシック" w:hAnsi="ＭＳ ゴシック" w:hint="default"/>
                <w:sz w:val="21"/>
                <w:szCs w:val="18"/>
              </w:rPr>
            </w:pPr>
            <w:r w:rsidRPr="00EA1ACE">
              <w:rPr>
                <w:rFonts w:ascii="ＭＳ ゴシック" w:hAnsi="ＭＳ ゴシック"/>
                <w:sz w:val="21"/>
                <w:szCs w:val="18"/>
              </w:rPr>
              <w:lastRenderedPageBreak/>
              <w:t>●カモシカ</w:t>
            </w:r>
          </w:p>
          <w:p w14:paraId="6D787414" w14:textId="77777777" w:rsidR="00EA1ACE" w:rsidRPr="00EA1ACE" w:rsidRDefault="00EA1ACE" w:rsidP="00EA1ACE">
            <w:pPr>
              <w:rPr>
                <w:rFonts w:ascii="ＭＳ ゴシック" w:hAnsi="ＭＳ ゴシック" w:hint="default"/>
                <w:sz w:val="21"/>
                <w:szCs w:val="18"/>
              </w:rPr>
            </w:pPr>
            <w:r w:rsidRPr="00EA1ACE">
              <w:rPr>
                <w:rFonts w:ascii="ＭＳ ゴシック" w:hAnsi="ＭＳ ゴシック"/>
                <w:sz w:val="21"/>
                <w:szCs w:val="18"/>
              </w:rPr>
              <w:t xml:space="preserve">　　市内全域で畑の踏み荒らしや農作物への被害が発生している。</w:t>
            </w:r>
          </w:p>
          <w:p w14:paraId="410A044C" w14:textId="77777777" w:rsidR="00EA1ACE" w:rsidRPr="00EA1ACE" w:rsidRDefault="00EA1ACE" w:rsidP="00EA1ACE">
            <w:pPr>
              <w:rPr>
                <w:rFonts w:ascii="ＭＳ ゴシック" w:hAnsi="ＭＳ ゴシック" w:hint="default"/>
                <w:sz w:val="21"/>
                <w:szCs w:val="18"/>
              </w:rPr>
            </w:pPr>
            <w:r w:rsidRPr="00EA1ACE">
              <w:rPr>
                <w:rFonts w:ascii="ＭＳ ゴシック" w:hAnsi="ＭＳ ゴシック"/>
                <w:sz w:val="21"/>
                <w:szCs w:val="18"/>
              </w:rPr>
              <w:t>●イノシシ</w:t>
            </w:r>
          </w:p>
          <w:p w14:paraId="3853BA24" w14:textId="49AE405B" w:rsidR="00EA1ACE" w:rsidRPr="00EA1ACE" w:rsidRDefault="00EA1ACE" w:rsidP="00EA1ACE">
            <w:pPr>
              <w:ind w:leftChars="100" w:left="242" w:firstLineChars="100" w:firstLine="212"/>
              <w:rPr>
                <w:rFonts w:ascii="ＭＳ ゴシック" w:hAnsi="ＭＳ ゴシック" w:hint="default"/>
                <w:sz w:val="21"/>
                <w:szCs w:val="18"/>
              </w:rPr>
            </w:pPr>
            <w:r w:rsidRPr="00EA1ACE">
              <w:rPr>
                <w:rFonts w:ascii="ＭＳ ゴシック" w:hAnsi="ＭＳ ゴシック"/>
                <w:sz w:val="21"/>
                <w:szCs w:val="18"/>
              </w:rPr>
              <w:t>市内全地区の山間部において農作物の掘り起こしや踏み荒らし被害が発生している。また、畦や土手の掘り起こし、踏み荒らしなど農作物以外での被害</w:t>
            </w:r>
            <w:r w:rsidR="007A732E">
              <w:rPr>
                <w:rFonts w:ascii="ＭＳ ゴシック" w:hAnsi="ＭＳ ゴシック"/>
                <w:sz w:val="21"/>
                <w:szCs w:val="18"/>
              </w:rPr>
              <w:t>報告</w:t>
            </w:r>
            <w:r w:rsidR="00813425">
              <w:rPr>
                <w:rFonts w:ascii="ＭＳ ゴシック" w:hAnsi="ＭＳ ゴシック"/>
                <w:sz w:val="21"/>
                <w:szCs w:val="18"/>
              </w:rPr>
              <w:t>も寄せられ</w:t>
            </w:r>
            <w:r w:rsidRPr="00EA1ACE">
              <w:rPr>
                <w:rFonts w:ascii="ＭＳ ゴシック" w:hAnsi="ＭＳ ゴシック"/>
                <w:sz w:val="21"/>
                <w:szCs w:val="18"/>
              </w:rPr>
              <w:t>る。</w:t>
            </w:r>
          </w:p>
          <w:p w14:paraId="76CEE270" w14:textId="2D8862E4" w:rsidR="00EA1ACE" w:rsidRPr="00EA1ACE" w:rsidRDefault="00EA1ACE" w:rsidP="00EA1ACE">
            <w:pPr>
              <w:rPr>
                <w:rFonts w:ascii="ＭＳ ゴシック" w:hAnsi="ＭＳ ゴシック" w:hint="default"/>
                <w:sz w:val="21"/>
                <w:szCs w:val="18"/>
              </w:rPr>
            </w:pPr>
            <w:r w:rsidRPr="00EA1ACE">
              <w:rPr>
                <w:rFonts w:ascii="ＭＳ ゴシック" w:hAnsi="ＭＳ ゴシック"/>
                <w:sz w:val="21"/>
                <w:szCs w:val="18"/>
              </w:rPr>
              <w:t>●ハクビシン</w:t>
            </w:r>
            <w:r w:rsidR="005352A4">
              <w:rPr>
                <w:rFonts w:ascii="ＭＳ ゴシック" w:hAnsi="ＭＳ ゴシック"/>
                <w:sz w:val="21"/>
                <w:szCs w:val="18"/>
              </w:rPr>
              <w:t>等の小動物</w:t>
            </w:r>
          </w:p>
          <w:p w14:paraId="53F23860" w14:textId="7A7F4CB7" w:rsidR="00825178" w:rsidRPr="00EA1ACE" w:rsidRDefault="007F7E18" w:rsidP="00A80A15">
            <w:pPr>
              <w:ind w:left="212" w:hangingChars="100" w:hanging="212"/>
              <w:rPr>
                <w:rFonts w:hint="default"/>
                <w:sz w:val="32"/>
              </w:rPr>
            </w:pPr>
            <w:r>
              <w:rPr>
                <w:rFonts w:ascii="ＭＳ ゴシック" w:hAnsi="ＭＳ ゴシック"/>
                <w:sz w:val="21"/>
                <w:szCs w:val="18"/>
              </w:rPr>
              <w:t xml:space="preserve">　　市内全域に生息しており、</w:t>
            </w:r>
            <w:r w:rsidR="006619CA">
              <w:rPr>
                <w:rFonts w:ascii="ＭＳ ゴシック" w:hAnsi="ＭＳ ゴシック"/>
                <w:sz w:val="21"/>
                <w:szCs w:val="18"/>
              </w:rPr>
              <w:t>耕作地でも目撃され</w:t>
            </w:r>
            <w:r w:rsidR="00813425">
              <w:rPr>
                <w:rFonts w:ascii="ＭＳ ゴシック" w:hAnsi="ＭＳ ゴシック"/>
                <w:sz w:val="21"/>
                <w:szCs w:val="18"/>
              </w:rPr>
              <w:t>ることから今後の被害が懸念される</w:t>
            </w:r>
            <w:r w:rsidR="00EA1ACE" w:rsidRPr="00EA1ACE">
              <w:rPr>
                <w:rFonts w:ascii="ＭＳ ゴシック" w:hAnsi="ＭＳ ゴシック"/>
                <w:sz w:val="21"/>
                <w:szCs w:val="18"/>
              </w:rPr>
              <w:t>。</w:t>
            </w:r>
            <w:r w:rsidR="007A732E">
              <w:rPr>
                <w:rFonts w:ascii="ＭＳ ゴシック" w:hAnsi="ＭＳ ゴシック"/>
                <w:sz w:val="21"/>
                <w:szCs w:val="18"/>
              </w:rPr>
              <w:t>特</w:t>
            </w:r>
            <w:r w:rsidR="005352A4">
              <w:rPr>
                <w:rFonts w:ascii="ＭＳ ゴシック" w:hAnsi="ＭＳ ゴシック"/>
                <w:sz w:val="21"/>
                <w:szCs w:val="18"/>
              </w:rPr>
              <w:t>にハクビシンは</w:t>
            </w:r>
            <w:r w:rsidR="007A732E">
              <w:rPr>
                <w:rFonts w:ascii="ＭＳ ゴシック" w:hAnsi="ＭＳ ゴシック"/>
                <w:sz w:val="21"/>
                <w:szCs w:val="18"/>
              </w:rPr>
              <w:t>住居の屋根裏等に住み着き、</w:t>
            </w:r>
            <w:r w:rsidR="007A732E" w:rsidRPr="00EA1ACE">
              <w:rPr>
                <w:rFonts w:ascii="ＭＳ ゴシック" w:hAnsi="ＭＳ ゴシック"/>
                <w:sz w:val="21"/>
                <w:szCs w:val="18"/>
              </w:rPr>
              <w:t>騒音や糞害</w:t>
            </w:r>
            <w:r w:rsidR="007A732E">
              <w:rPr>
                <w:rFonts w:ascii="ＭＳ ゴシック" w:hAnsi="ＭＳ ゴシック"/>
                <w:sz w:val="21"/>
                <w:szCs w:val="18"/>
              </w:rPr>
              <w:t>など</w:t>
            </w:r>
            <w:r w:rsidR="00EA1ACE" w:rsidRPr="00EA1ACE">
              <w:rPr>
                <w:rFonts w:ascii="ＭＳ ゴシック" w:hAnsi="ＭＳ ゴシック"/>
                <w:sz w:val="21"/>
                <w:szCs w:val="18"/>
              </w:rPr>
              <w:t>の</w:t>
            </w:r>
            <w:r w:rsidR="007A732E">
              <w:rPr>
                <w:rFonts w:ascii="ＭＳ ゴシック" w:hAnsi="ＭＳ ゴシック"/>
                <w:sz w:val="21"/>
                <w:szCs w:val="18"/>
              </w:rPr>
              <w:t>農作物以外での</w:t>
            </w:r>
            <w:r w:rsidR="00813425">
              <w:rPr>
                <w:rFonts w:ascii="ＭＳ ゴシック" w:hAnsi="ＭＳ ゴシック"/>
                <w:sz w:val="21"/>
                <w:szCs w:val="18"/>
              </w:rPr>
              <w:t>被害</w:t>
            </w:r>
            <w:r w:rsidR="00EA1ACE" w:rsidRPr="00EA1ACE">
              <w:rPr>
                <w:rFonts w:ascii="ＭＳ ゴシック" w:hAnsi="ＭＳ ゴシック"/>
                <w:sz w:val="21"/>
                <w:szCs w:val="18"/>
              </w:rPr>
              <w:t>が増加傾向にある。</w:t>
            </w:r>
          </w:p>
          <w:p w14:paraId="3800D8BD" w14:textId="77777777" w:rsidR="006619CA" w:rsidRPr="00EA1ACE" w:rsidRDefault="006619CA" w:rsidP="006619CA">
            <w:pPr>
              <w:rPr>
                <w:rFonts w:ascii="ＭＳ ゴシック" w:hAnsi="ＭＳ ゴシック" w:hint="default"/>
                <w:sz w:val="21"/>
                <w:szCs w:val="18"/>
              </w:rPr>
            </w:pPr>
            <w:r w:rsidRPr="00EA1ACE">
              <w:rPr>
                <w:rFonts w:ascii="ＭＳ ゴシック" w:hAnsi="ＭＳ ゴシック"/>
                <w:sz w:val="21"/>
                <w:szCs w:val="18"/>
              </w:rPr>
              <w:t>●カラス</w:t>
            </w:r>
          </w:p>
          <w:p w14:paraId="1387948B" w14:textId="41D68654" w:rsidR="006619CA" w:rsidRDefault="006619CA" w:rsidP="006619CA">
            <w:pPr>
              <w:ind w:leftChars="100" w:left="242" w:firstLineChars="100" w:firstLine="212"/>
              <w:rPr>
                <w:rFonts w:ascii="ＭＳ ゴシック" w:hAnsi="ＭＳ ゴシック" w:hint="default"/>
                <w:sz w:val="21"/>
                <w:szCs w:val="18"/>
              </w:rPr>
            </w:pPr>
            <w:r w:rsidRPr="00EA1ACE">
              <w:rPr>
                <w:rFonts w:ascii="ＭＳ ゴシック" w:hAnsi="ＭＳ ゴシック"/>
                <w:sz w:val="21"/>
                <w:szCs w:val="18"/>
              </w:rPr>
              <w:t>市内全域に</w:t>
            </w:r>
            <w:r w:rsidR="00813425">
              <w:rPr>
                <w:rFonts w:ascii="ＭＳ ゴシック" w:hAnsi="ＭＳ ゴシック"/>
                <w:sz w:val="21"/>
                <w:szCs w:val="18"/>
              </w:rPr>
              <w:t>生息しており、農作物被害は減少傾向にあるが耕作地</w:t>
            </w:r>
            <w:r>
              <w:rPr>
                <w:rFonts w:ascii="ＭＳ ゴシック" w:hAnsi="ＭＳ ゴシック"/>
                <w:sz w:val="21"/>
                <w:szCs w:val="18"/>
              </w:rPr>
              <w:t>の近くで目撃され</w:t>
            </w:r>
            <w:r w:rsidRPr="00EA1ACE">
              <w:rPr>
                <w:rFonts w:ascii="ＭＳ ゴシック" w:hAnsi="ＭＳ ゴシック"/>
                <w:sz w:val="21"/>
                <w:szCs w:val="18"/>
              </w:rPr>
              <w:t>ることから</w:t>
            </w:r>
            <w:r w:rsidR="00813425">
              <w:rPr>
                <w:rFonts w:ascii="ＭＳ ゴシック" w:hAnsi="ＭＳ ゴシック"/>
                <w:sz w:val="21"/>
                <w:szCs w:val="18"/>
              </w:rPr>
              <w:t>今後の被害が懸念される</w:t>
            </w:r>
            <w:r w:rsidRPr="00EA1ACE">
              <w:rPr>
                <w:rFonts w:ascii="ＭＳ ゴシック" w:hAnsi="ＭＳ ゴシック"/>
                <w:sz w:val="21"/>
                <w:szCs w:val="18"/>
              </w:rPr>
              <w:t>。また、生ごみ等の収集場所で悪戯</w:t>
            </w:r>
            <w:r w:rsidR="00813425">
              <w:rPr>
                <w:rFonts w:ascii="ＭＳ ゴシック" w:hAnsi="ＭＳ ゴシック"/>
                <w:sz w:val="21"/>
                <w:szCs w:val="18"/>
              </w:rPr>
              <w:t>や糞害などの農作物以外での被害報告がある。</w:t>
            </w:r>
          </w:p>
          <w:p w14:paraId="1C59710A" w14:textId="66279B4C" w:rsidR="00825178" w:rsidRDefault="00825178">
            <w:pPr>
              <w:rPr>
                <w:rFonts w:hint="default"/>
              </w:rPr>
            </w:pPr>
          </w:p>
        </w:tc>
      </w:tr>
    </w:tbl>
    <w:p w14:paraId="292C6D66" w14:textId="56C52AD0" w:rsidR="00825178" w:rsidRDefault="00825178">
      <w:pPr>
        <w:ind w:left="971" w:hanging="971"/>
        <w:rPr>
          <w:rFonts w:hint="default"/>
        </w:rPr>
      </w:pPr>
      <w:r>
        <w:lastRenderedPageBreak/>
        <w:t>（注）１　近年の被害の傾向（生息状況、被害の発生時期、被害の発生場所、被害地域の増減傾向等）等について記入する。</w:t>
      </w:r>
    </w:p>
    <w:p w14:paraId="286DB2D4" w14:textId="226E7923" w:rsidR="00825178" w:rsidRDefault="00825178">
      <w:pPr>
        <w:rPr>
          <w:rFonts w:hint="default"/>
        </w:rPr>
      </w:pPr>
      <w:r>
        <w:t xml:space="preserve">　　　２　被害状況がわかるようなデータ及び地図等があれば添付する。</w:t>
      </w:r>
    </w:p>
    <w:p w14:paraId="13724184" w14:textId="4BB96CB5" w:rsidR="00825178" w:rsidRDefault="00825178">
      <w:pPr>
        <w:rPr>
          <w:rFonts w:hint="default"/>
        </w:rPr>
      </w:pPr>
    </w:p>
    <w:p w14:paraId="214817E8" w14:textId="0D056D12" w:rsidR="00825178" w:rsidRDefault="00825178">
      <w:pPr>
        <w:rPr>
          <w:rFonts w:hint="default"/>
        </w:rPr>
      </w:pPr>
      <w:r>
        <w:t>（３）被害の軽減目標</w:t>
      </w:r>
    </w:p>
    <w:tbl>
      <w:tblPr>
        <w:tblW w:w="0" w:type="auto"/>
        <w:tblInd w:w="169" w:type="dxa"/>
        <w:tblLayout w:type="fixed"/>
        <w:tblCellMar>
          <w:left w:w="0" w:type="dxa"/>
          <w:right w:w="0" w:type="dxa"/>
        </w:tblCellMar>
        <w:tblLook w:val="0000" w:firstRow="0" w:lastRow="0" w:firstColumn="0" w:lastColumn="0" w:noHBand="0" w:noVBand="0"/>
      </w:tblPr>
      <w:tblGrid>
        <w:gridCol w:w="2392"/>
        <w:gridCol w:w="2899"/>
        <w:gridCol w:w="2899"/>
      </w:tblGrid>
      <w:tr w:rsidR="00825178" w14:paraId="345E9EEC" w14:textId="77777777" w:rsidTr="00A90DA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E689" w14:textId="77777777" w:rsidR="00825178" w:rsidRDefault="00825178">
            <w:pPr>
              <w:jc w:val="center"/>
              <w:rPr>
                <w:rFonts w:hint="default"/>
              </w:rPr>
            </w:pPr>
            <w:r>
              <w:t>指標</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E0C03" w14:textId="5954DCF6" w:rsidR="00825178" w:rsidRDefault="00EC572A">
            <w:pPr>
              <w:jc w:val="center"/>
              <w:rPr>
                <w:rFonts w:hint="default"/>
              </w:rPr>
            </w:pPr>
            <w:r>
              <w:t>現状値（令和４</w:t>
            </w:r>
            <w:r w:rsidR="00825178">
              <w:t>年度）</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F7455" w14:textId="189D6CC0" w:rsidR="00825178" w:rsidRDefault="00EC572A">
            <w:pPr>
              <w:jc w:val="center"/>
              <w:rPr>
                <w:rFonts w:hint="default"/>
              </w:rPr>
            </w:pPr>
            <w:r>
              <w:t>目標値（令和８</w:t>
            </w:r>
            <w:r w:rsidR="00825178">
              <w:t>年度）</w:t>
            </w:r>
          </w:p>
        </w:tc>
      </w:tr>
      <w:tr w:rsidR="00EC572A" w14:paraId="1523A575" w14:textId="77777777" w:rsidTr="00A90DA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38680" w14:textId="3D3FB2B7" w:rsidR="00EC572A" w:rsidRPr="00A90DA2" w:rsidRDefault="00EC572A" w:rsidP="00EC572A">
            <w:pPr>
              <w:rPr>
                <w:rFonts w:hint="default"/>
                <w:sz w:val="21"/>
                <w:szCs w:val="21"/>
              </w:rPr>
            </w:pPr>
            <w:r w:rsidRPr="00A90DA2">
              <w:rPr>
                <w:sz w:val="21"/>
                <w:szCs w:val="21"/>
              </w:rPr>
              <w:t>ニホンザル</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4BA0E8" w14:textId="01DD3204" w:rsidR="00EC572A" w:rsidRPr="00A90DA2" w:rsidRDefault="00EC572A" w:rsidP="00EC572A">
            <w:pPr>
              <w:ind w:firstLineChars="100" w:firstLine="202"/>
              <w:rPr>
                <w:rFonts w:hint="default"/>
                <w:sz w:val="20"/>
                <w:szCs w:val="21"/>
              </w:rPr>
            </w:pPr>
            <w:r w:rsidRPr="00A90DA2">
              <w:rPr>
                <w:sz w:val="20"/>
                <w:szCs w:val="21"/>
              </w:rPr>
              <w:t>４３</w:t>
            </w:r>
            <w:r w:rsidR="00A90DA2" w:rsidRPr="00A90DA2">
              <w:rPr>
                <w:sz w:val="20"/>
                <w:szCs w:val="21"/>
              </w:rPr>
              <w:t>千円</w:t>
            </w:r>
            <w:r w:rsidRPr="00A90DA2">
              <w:rPr>
                <w:sz w:val="20"/>
                <w:szCs w:val="21"/>
              </w:rPr>
              <w:t xml:space="preserve">　　０．０３ｈａ</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8DE44" w14:textId="7D0CB41A" w:rsidR="00EC572A" w:rsidRPr="00A90DA2" w:rsidRDefault="00EC572A" w:rsidP="00EC572A">
            <w:pPr>
              <w:ind w:firstLineChars="100" w:firstLine="202"/>
              <w:rPr>
                <w:rFonts w:hint="default"/>
                <w:sz w:val="20"/>
                <w:szCs w:val="21"/>
              </w:rPr>
            </w:pPr>
            <w:r w:rsidRPr="00A90DA2">
              <w:rPr>
                <w:sz w:val="20"/>
                <w:szCs w:val="21"/>
              </w:rPr>
              <w:t>３９千円　　０．０３ｈａ</w:t>
            </w:r>
          </w:p>
        </w:tc>
      </w:tr>
      <w:tr w:rsidR="00EC572A" w14:paraId="4862DA91" w14:textId="77777777" w:rsidTr="00A90DA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F2950" w14:textId="4FB7EE12" w:rsidR="00EC572A" w:rsidRPr="00A90DA2" w:rsidRDefault="00EC572A" w:rsidP="00EC572A">
            <w:pPr>
              <w:rPr>
                <w:rFonts w:hint="default"/>
                <w:sz w:val="21"/>
                <w:szCs w:val="21"/>
              </w:rPr>
            </w:pPr>
            <w:r w:rsidRPr="00A90DA2">
              <w:rPr>
                <w:sz w:val="21"/>
                <w:szCs w:val="21"/>
              </w:rPr>
              <w:t>ツキノワグマ</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309130" w14:textId="77EC7C46" w:rsidR="00EC572A" w:rsidRPr="00A90DA2" w:rsidRDefault="00EC572A" w:rsidP="00EC572A">
            <w:pPr>
              <w:rPr>
                <w:rFonts w:hint="default"/>
                <w:sz w:val="20"/>
                <w:szCs w:val="21"/>
              </w:rPr>
            </w:pPr>
            <w:r w:rsidRPr="00A90DA2">
              <w:rPr>
                <w:sz w:val="20"/>
                <w:szCs w:val="21"/>
              </w:rPr>
              <w:t xml:space="preserve">　　０</w:t>
            </w:r>
            <w:r w:rsidR="00A90DA2" w:rsidRPr="00A90DA2">
              <w:rPr>
                <w:sz w:val="20"/>
                <w:szCs w:val="21"/>
              </w:rPr>
              <w:t>千円</w:t>
            </w:r>
            <w:r w:rsidRPr="00A90DA2">
              <w:rPr>
                <w:sz w:val="20"/>
                <w:szCs w:val="21"/>
              </w:rPr>
              <w:t xml:space="preserve">　　０．００ｈａ</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EE84E" w14:textId="4F40CA53" w:rsidR="00EC572A" w:rsidRPr="00A90DA2" w:rsidRDefault="00EC572A" w:rsidP="00EC572A">
            <w:pPr>
              <w:rPr>
                <w:rFonts w:hint="default"/>
                <w:sz w:val="20"/>
                <w:szCs w:val="21"/>
              </w:rPr>
            </w:pPr>
            <w:r w:rsidRPr="00A90DA2">
              <w:rPr>
                <w:sz w:val="20"/>
                <w:szCs w:val="21"/>
              </w:rPr>
              <w:t xml:space="preserve">　　０</w:t>
            </w:r>
            <w:r w:rsidR="00A90DA2" w:rsidRPr="00A90DA2">
              <w:rPr>
                <w:sz w:val="20"/>
                <w:szCs w:val="21"/>
              </w:rPr>
              <w:t>千円</w:t>
            </w:r>
            <w:r w:rsidRPr="00A90DA2">
              <w:rPr>
                <w:sz w:val="20"/>
                <w:szCs w:val="21"/>
              </w:rPr>
              <w:t xml:space="preserve">　　０．００ｈａ</w:t>
            </w:r>
          </w:p>
        </w:tc>
      </w:tr>
      <w:tr w:rsidR="00EC572A" w14:paraId="761039C3" w14:textId="77777777" w:rsidTr="00A90DA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7CB8A" w14:textId="5E350F57" w:rsidR="00EC572A" w:rsidRPr="00A90DA2" w:rsidRDefault="00EC572A" w:rsidP="00EC572A">
            <w:pPr>
              <w:rPr>
                <w:rFonts w:hint="default"/>
                <w:sz w:val="21"/>
                <w:szCs w:val="21"/>
              </w:rPr>
            </w:pPr>
            <w:r w:rsidRPr="00A90DA2">
              <w:rPr>
                <w:sz w:val="21"/>
                <w:szCs w:val="21"/>
              </w:rPr>
              <w:t>二ホンジカ</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81EF7" w14:textId="33274104" w:rsidR="00EC572A" w:rsidRPr="00A90DA2" w:rsidRDefault="00EC572A" w:rsidP="00EC572A">
            <w:pPr>
              <w:ind w:firstLineChars="100" w:firstLine="202"/>
              <w:rPr>
                <w:rFonts w:hint="default"/>
                <w:sz w:val="20"/>
                <w:szCs w:val="21"/>
              </w:rPr>
            </w:pPr>
            <w:r w:rsidRPr="00A90DA2">
              <w:rPr>
                <w:sz w:val="20"/>
                <w:szCs w:val="21"/>
              </w:rPr>
              <w:t>１５</w:t>
            </w:r>
            <w:r w:rsidR="00A90DA2" w:rsidRPr="00A90DA2">
              <w:rPr>
                <w:sz w:val="20"/>
                <w:szCs w:val="21"/>
              </w:rPr>
              <w:t>千円</w:t>
            </w:r>
            <w:r w:rsidRPr="00A90DA2">
              <w:rPr>
                <w:sz w:val="20"/>
                <w:szCs w:val="21"/>
              </w:rPr>
              <w:t xml:space="preserve">　　０．０１ｈａ</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89530" w14:textId="779B1391" w:rsidR="00EC572A" w:rsidRPr="00A90DA2" w:rsidRDefault="00EC572A" w:rsidP="00EC572A">
            <w:pPr>
              <w:rPr>
                <w:rFonts w:hint="default"/>
                <w:sz w:val="20"/>
                <w:szCs w:val="21"/>
              </w:rPr>
            </w:pPr>
            <w:r w:rsidRPr="00A90DA2">
              <w:rPr>
                <w:sz w:val="20"/>
                <w:szCs w:val="21"/>
              </w:rPr>
              <w:t xml:space="preserve">　１４</w:t>
            </w:r>
            <w:r w:rsidR="00A90DA2" w:rsidRPr="00A90DA2">
              <w:rPr>
                <w:sz w:val="20"/>
                <w:szCs w:val="21"/>
              </w:rPr>
              <w:t>千円</w:t>
            </w:r>
            <w:r w:rsidRPr="00A90DA2">
              <w:rPr>
                <w:sz w:val="20"/>
                <w:szCs w:val="21"/>
              </w:rPr>
              <w:t xml:space="preserve">　　０．０１ｈａ</w:t>
            </w:r>
          </w:p>
        </w:tc>
      </w:tr>
      <w:tr w:rsidR="00EC572A" w14:paraId="632009EE" w14:textId="77777777" w:rsidTr="00A90DA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E1D1B9" w14:textId="5F29D057" w:rsidR="00EC572A" w:rsidRPr="00A90DA2" w:rsidRDefault="00EC572A" w:rsidP="00EC572A">
            <w:pPr>
              <w:rPr>
                <w:rFonts w:hint="default"/>
                <w:sz w:val="21"/>
                <w:szCs w:val="21"/>
              </w:rPr>
            </w:pPr>
            <w:r w:rsidRPr="00A90DA2">
              <w:rPr>
                <w:sz w:val="21"/>
                <w:szCs w:val="21"/>
              </w:rPr>
              <w:t>カモシカ</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79B9F" w14:textId="02E34A92" w:rsidR="00EC572A" w:rsidRPr="00861CFD" w:rsidRDefault="00ED628C" w:rsidP="00EC572A">
            <w:pPr>
              <w:rPr>
                <w:rFonts w:hint="default"/>
                <w:color w:val="000000" w:themeColor="text1"/>
                <w:sz w:val="20"/>
                <w:szCs w:val="21"/>
              </w:rPr>
            </w:pPr>
            <w:r w:rsidRPr="00861CFD">
              <w:rPr>
                <w:color w:val="000000" w:themeColor="text1"/>
                <w:sz w:val="20"/>
                <w:szCs w:val="21"/>
              </w:rPr>
              <w:t>２０５</w:t>
            </w:r>
            <w:r w:rsidR="00A90DA2" w:rsidRPr="00861CFD">
              <w:rPr>
                <w:color w:val="000000" w:themeColor="text1"/>
                <w:sz w:val="20"/>
                <w:szCs w:val="21"/>
              </w:rPr>
              <w:t>千円</w:t>
            </w:r>
            <w:r w:rsidR="00EC572A" w:rsidRPr="00861CFD">
              <w:rPr>
                <w:color w:val="000000" w:themeColor="text1"/>
                <w:sz w:val="20"/>
                <w:szCs w:val="21"/>
              </w:rPr>
              <w:t xml:space="preserve">　　</w:t>
            </w:r>
            <w:r w:rsidR="006E262C" w:rsidRPr="00861CFD">
              <w:rPr>
                <w:color w:val="000000" w:themeColor="text1"/>
                <w:sz w:val="20"/>
                <w:szCs w:val="21"/>
              </w:rPr>
              <w:t>５．５１</w:t>
            </w:r>
            <w:r w:rsidR="00EC572A" w:rsidRPr="00861CFD">
              <w:rPr>
                <w:color w:val="000000" w:themeColor="text1"/>
                <w:sz w:val="20"/>
                <w:szCs w:val="21"/>
              </w:rPr>
              <w:t>ｈａ</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9EE84" w14:textId="0E6457C1" w:rsidR="00EC572A" w:rsidRPr="00861CFD" w:rsidRDefault="00EC572A" w:rsidP="00EC572A">
            <w:pPr>
              <w:rPr>
                <w:rFonts w:hint="default"/>
                <w:color w:val="000000" w:themeColor="text1"/>
                <w:sz w:val="20"/>
                <w:szCs w:val="21"/>
              </w:rPr>
            </w:pPr>
            <w:r w:rsidRPr="00861CFD">
              <w:rPr>
                <w:color w:val="000000" w:themeColor="text1"/>
                <w:sz w:val="20"/>
                <w:szCs w:val="21"/>
              </w:rPr>
              <w:t>１８４</w:t>
            </w:r>
            <w:r w:rsidR="00A90DA2" w:rsidRPr="00861CFD">
              <w:rPr>
                <w:color w:val="000000" w:themeColor="text1"/>
                <w:sz w:val="20"/>
                <w:szCs w:val="21"/>
              </w:rPr>
              <w:t>千円</w:t>
            </w:r>
            <w:r w:rsidRPr="00861CFD">
              <w:rPr>
                <w:color w:val="000000" w:themeColor="text1"/>
                <w:sz w:val="20"/>
                <w:szCs w:val="21"/>
              </w:rPr>
              <w:t xml:space="preserve">　　</w:t>
            </w:r>
            <w:r w:rsidR="00861CFD" w:rsidRPr="00861CFD">
              <w:rPr>
                <w:color w:val="000000" w:themeColor="text1"/>
                <w:sz w:val="20"/>
                <w:szCs w:val="21"/>
              </w:rPr>
              <w:t>４．９６</w:t>
            </w:r>
            <w:r w:rsidR="008D4BC4" w:rsidRPr="00861CFD">
              <w:rPr>
                <w:color w:val="000000" w:themeColor="text1"/>
                <w:sz w:val="20"/>
                <w:szCs w:val="21"/>
              </w:rPr>
              <w:t>ｈａ</w:t>
            </w:r>
          </w:p>
        </w:tc>
      </w:tr>
      <w:tr w:rsidR="00EC572A" w14:paraId="18BDF27F" w14:textId="77777777" w:rsidTr="00A90DA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EB640" w14:textId="4A0CB6D8" w:rsidR="00EC572A" w:rsidRPr="00A90DA2" w:rsidRDefault="00EC572A" w:rsidP="00EC572A">
            <w:pPr>
              <w:rPr>
                <w:rFonts w:hint="default"/>
                <w:sz w:val="21"/>
                <w:szCs w:val="21"/>
              </w:rPr>
            </w:pPr>
            <w:r w:rsidRPr="00A90DA2">
              <w:rPr>
                <w:sz w:val="21"/>
                <w:szCs w:val="21"/>
              </w:rPr>
              <w:t>イノシシ</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26E7F" w14:textId="2688F807" w:rsidR="00EC572A" w:rsidRPr="00861CFD" w:rsidRDefault="00EC572A" w:rsidP="00EC572A">
            <w:pPr>
              <w:rPr>
                <w:rFonts w:hint="default"/>
                <w:color w:val="000000" w:themeColor="text1"/>
                <w:sz w:val="20"/>
                <w:szCs w:val="21"/>
              </w:rPr>
            </w:pPr>
            <w:r w:rsidRPr="00861CFD">
              <w:rPr>
                <w:color w:val="000000" w:themeColor="text1"/>
                <w:sz w:val="20"/>
                <w:szCs w:val="21"/>
              </w:rPr>
              <w:t>１５８</w:t>
            </w:r>
            <w:r w:rsidR="00A90DA2" w:rsidRPr="00861CFD">
              <w:rPr>
                <w:color w:val="000000" w:themeColor="text1"/>
                <w:sz w:val="20"/>
                <w:szCs w:val="21"/>
              </w:rPr>
              <w:t>千円</w:t>
            </w:r>
            <w:r w:rsidR="006E262C" w:rsidRPr="00861CFD">
              <w:rPr>
                <w:color w:val="000000" w:themeColor="text1"/>
                <w:sz w:val="20"/>
                <w:szCs w:val="21"/>
              </w:rPr>
              <w:t xml:space="preserve">　　０．０６</w:t>
            </w:r>
            <w:r w:rsidRPr="00861CFD">
              <w:rPr>
                <w:color w:val="000000" w:themeColor="text1"/>
                <w:sz w:val="20"/>
                <w:szCs w:val="21"/>
              </w:rPr>
              <w:t>ｈａ</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5CF4A" w14:textId="5EF0591A" w:rsidR="00EC572A" w:rsidRPr="00861CFD" w:rsidRDefault="008D4BC4" w:rsidP="00EC572A">
            <w:pPr>
              <w:rPr>
                <w:rFonts w:hint="default"/>
                <w:color w:val="000000" w:themeColor="text1"/>
                <w:sz w:val="20"/>
                <w:szCs w:val="21"/>
              </w:rPr>
            </w:pPr>
            <w:r w:rsidRPr="00861CFD">
              <w:rPr>
                <w:color w:val="000000" w:themeColor="text1"/>
                <w:sz w:val="20"/>
                <w:szCs w:val="21"/>
              </w:rPr>
              <w:t>１４２</w:t>
            </w:r>
            <w:r w:rsidR="00A90DA2" w:rsidRPr="00861CFD">
              <w:rPr>
                <w:color w:val="000000" w:themeColor="text1"/>
                <w:sz w:val="20"/>
                <w:szCs w:val="21"/>
              </w:rPr>
              <w:t>千円</w:t>
            </w:r>
            <w:r w:rsidRPr="00861CFD">
              <w:rPr>
                <w:color w:val="000000" w:themeColor="text1"/>
                <w:sz w:val="20"/>
                <w:szCs w:val="21"/>
              </w:rPr>
              <w:t xml:space="preserve">　　</w:t>
            </w:r>
            <w:r w:rsidR="00861CFD" w:rsidRPr="00861CFD">
              <w:rPr>
                <w:color w:val="000000" w:themeColor="text1"/>
                <w:sz w:val="20"/>
                <w:szCs w:val="21"/>
              </w:rPr>
              <w:t>０．０５</w:t>
            </w:r>
            <w:r w:rsidRPr="00861CFD">
              <w:rPr>
                <w:color w:val="000000" w:themeColor="text1"/>
                <w:sz w:val="20"/>
                <w:szCs w:val="21"/>
              </w:rPr>
              <w:t>ｈａ</w:t>
            </w:r>
          </w:p>
        </w:tc>
      </w:tr>
      <w:tr w:rsidR="006619CA" w14:paraId="25F0FC7E" w14:textId="77777777" w:rsidTr="00A90DA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B2DBE" w14:textId="2A905A6B" w:rsidR="006619CA" w:rsidRPr="00A90DA2" w:rsidRDefault="006619CA" w:rsidP="006619CA">
            <w:pPr>
              <w:rPr>
                <w:rFonts w:hint="default"/>
                <w:sz w:val="21"/>
                <w:szCs w:val="21"/>
              </w:rPr>
            </w:pPr>
            <w:r w:rsidRPr="00A90DA2">
              <w:rPr>
                <w:sz w:val="21"/>
                <w:szCs w:val="21"/>
              </w:rPr>
              <w:t>ハクビシン</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6AFE9" w14:textId="202CEE0D" w:rsidR="006619CA" w:rsidRPr="00A90DA2" w:rsidRDefault="006619CA" w:rsidP="006619CA">
            <w:pPr>
              <w:rPr>
                <w:rFonts w:hint="default"/>
                <w:sz w:val="20"/>
                <w:szCs w:val="21"/>
              </w:rPr>
            </w:pPr>
            <w:r w:rsidRPr="00A90DA2">
              <w:rPr>
                <w:sz w:val="20"/>
                <w:szCs w:val="21"/>
              </w:rPr>
              <w:t xml:space="preserve">　　０千円　　０．００ｈａ</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747F9" w14:textId="76B53E5D" w:rsidR="006619CA" w:rsidRPr="00A90DA2" w:rsidRDefault="006619CA" w:rsidP="006619CA">
            <w:pPr>
              <w:rPr>
                <w:rFonts w:hint="default"/>
                <w:sz w:val="20"/>
                <w:szCs w:val="21"/>
              </w:rPr>
            </w:pPr>
            <w:r w:rsidRPr="00A90DA2">
              <w:rPr>
                <w:sz w:val="20"/>
                <w:szCs w:val="21"/>
              </w:rPr>
              <w:t xml:space="preserve">　　０千円　　０．００ｈａ</w:t>
            </w:r>
          </w:p>
        </w:tc>
      </w:tr>
      <w:tr w:rsidR="006619CA" w14:paraId="2BE1CBCB" w14:textId="77777777" w:rsidTr="00A90DA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4EA9A" w14:textId="5D9FE02B" w:rsidR="006619CA" w:rsidRPr="00A90DA2" w:rsidRDefault="006619CA" w:rsidP="006619CA">
            <w:pPr>
              <w:rPr>
                <w:rFonts w:hint="default"/>
                <w:color w:val="auto"/>
                <w:sz w:val="21"/>
                <w:szCs w:val="21"/>
              </w:rPr>
            </w:pPr>
            <w:r>
              <w:rPr>
                <w:color w:val="auto"/>
                <w:sz w:val="21"/>
                <w:szCs w:val="21"/>
              </w:rPr>
              <w:t>タヌキ</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8C06F" w14:textId="4BE7AA91" w:rsidR="006619CA" w:rsidRPr="00A90DA2" w:rsidRDefault="006619CA" w:rsidP="006619CA">
            <w:pPr>
              <w:rPr>
                <w:rFonts w:hint="default"/>
                <w:sz w:val="20"/>
                <w:szCs w:val="21"/>
              </w:rPr>
            </w:pPr>
            <w:r w:rsidRPr="00A90DA2">
              <w:rPr>
                <w:sz w:val="20"/>
                <w:szCs w:val="21"/>
              </w:rPr>
              <w:t xml:space="preserve">　　０千円　　０．００ｈａ</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B156D" w14:textId="118759F7" w:rsidR="006619CA" w:rsidRPr="00A90DA2" w:rsidRDefault="006619CA" w:rsidP="006619CA">
            <w:pPr>
              <w:rPr>
                <w:rFonts w:hint="default"/>
                <w:sz w:val="20"/>
                <w:szCs w:val="21"/>
              </w:rPr>
            </w:pPr>
            <w:r w:rsidRPr="00A90DA2">
              <w:rPr>
                <w:sz w:val="20"/>
                <w:szCs w:val="21"/>
              </w:rPr>
              <w:t xml:space="preserve">　　０千円　　０．００ｈａ</w:t>
            </w:r>
          </w:p>
        </w:tc>
      </w:tr>
      <w:tr w:rsidR="006619CA" w14:paraId="1BCC2B28" w14:textId="77777777" w:rsidTr="00A90DA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DE999" w14:textId="2CA70968" w:rsidR="006619CA" w:rsidRPr="00A90DA2" w:rsidRDefault="006619CA" w:rsidP="006619CA">
            <w:pPr>
              <w:rPr>
                <w:rFonts w:hint="default"/>
                <w:sz w:val="21"/>
                <w:szCs w:val="21"/>
              </w:rPr>
            </w:pPr>
            <w:r>
              <w:rPr>
                <w:sz w:val="21"/>
                <w:szCs w:val="21"/>
              </w:rPr>
              <w:t>キツネ</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7946F" w14:textId="5E2651F6" w:rsidR="006619CA" w:rsidRPr="00A90DA2" w:rsidRDefault="006619CA" w:rsidP="006619CA">
            <w:pPr>
              <w:rPr>
                <w:rFonts w:hint="default"/>
                <w:sz w:val="20"/>
                <w:szCs w:val="21"/>
              </w:rPr>
            </w:pPr>
            <w:r w:rsidRPr="00A90DA2">
              <w:rPr>
                <w:sz w:val="20"/>
                <w:szCs w:val="21"/>
              </w:rPr>
              <w:t xml:space="preserve">　　０千円　　０．００ｈａ</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637EC" w14:textId="7F232E65" w:rsidR="006619CA" w:rsidRPr="00A90DA2" w:rsidRDefault="006619CA" w:rsidP="006619CA">
            <w:pPr>
              <w:rPr>
                <w:rFonts w:hint="default"/>
                <w:sz w:val="20"/>
                <w:szCs w:val="21"/>
              </w:rPr>
            </w:pPr>
            <w:r w:rsidRPr="00A90DA2">
              <w:rPr>
                <w:sz w:val="20"/>
                <w:szCs w:val="21"/>
              </w:rPr>
              <w:t xml:space="preserve">　　０千円　　０．００ｈａ</w:t>
            </w:r>
          </w:p>
        </w:tc>
      </w:tr>
      <w:tr w:rsidR="006619CA" w14:paraId="673FFF53" w14:textId="77777777" w:rsidTr="00A90DA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F8B2E" w14:textId="0ADAA4E4" w:rsidR="006619CA" w:rsidRPr="00A90DA2" w:rsidRDefault="006619CA" w:rsidP="006619CA">
            <w:pPr>
              <w:rPr>
                <w:rFonts w:hint="default"/>
                <w:sz w:val="21"/>
                <w:szCs w:val="21"/>
              </w:rPr>
            </w:pPr>
            <w:r>
              <w:rPr>
                <w:sz w:val="21"/>
                <w:szCs w:val="21"/>
              </w:rPr>
              <w:t>アナグマ</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B53A7" w14:textId="6D6D91C0" w:rsidR="006619CA" w:rsidRPr="00A90DA2" w:rsidRDefault="006619CA" w:rsidP="006619CA">
            <w:pPr>
              <w:rPr>
                <w:rFonts w:hint="default"/>
                <w:sz w:val="20"/>
                <w:szCs w:val="21"/>
              </w:rPr>
            </w:pPr>
            <w:r w:rsidRPr="00A90DA2">
              <w:rPr>
                <w:sz w:val="20"/>
                <w:szCs w:val="21"/>
              </w:rPr>
              <w:t xml:space="preserve">　　０千円　　０．００ｈａ</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A515BE" w14:textId="1F7D652B" w:rsidR="006619CA" w:rsidRPr="00A90DA2" w:rsidRDefault="006619CA" w:rsidP="006619CA">
            <w:pPr>
              <w:rPr>
                <w:rFonts w:hint="default"/>
                <w:sz w:val="20"/>
                <w:szCs w:val="21"/>
              </w:rPr>
            </w:pPr>
            <w:r w:rsidRPr="00A90DA2">
              <w:rPr>
                <w:sz w:val="20"/>
                <w:szCs w:val="21"/>
              </w:rPr>
              <w:t xml:space="preserve">　　０千円　　０．００ｈａ</w:t>
            </w:r>
          </w:p>
        </w:tc>
      </w:tr>
      <w:tr w:rsidR="006619CA" w14:paraId="3E4EBAC5" w14:textId="77777777" w:rsidTr="00A90DA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E90895" w14:textId="76C5532E" w:rsidR="006619CA" w:rsidRPr="00A90DA2" w:rsidRDefault="006619CA" w:rsidP="006619CA">
            <w:pPr>
              <w:rPr>
                <w:rFonts w:hint="default"/>
                <w:sz w:val="21"/>
                <w:szCs w:val="21"/>
              </w:rPr>
            </w:pPr>
            <w:r w:rsidRPr="00A90DA2">
              <w:rPr>
                <w:sz w:val="21"/>
                <w:szCs w:val="21"/>
              </w:rPr>
              <w:t>カラス</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B014B" w14:textId="0B15082C" w:rsidR="006619CA" w:rsidRPr="00A90DA2" w:rsidRDefault="006619CA" w:rsidP="006619CA">
            <w:pPr>
              <w:rPr>
                <w:rFonts w:hint="default"/>
                <w:sz w:val="20"/>
                <w:szCs w:val="21"/>
              </w:rPr>
            </w:pPr>
            <w:r w:rsidRPr="00A90DA2">
              <w:rPr>
                <w:sz w:val="20"/>
                <w:szCs w:val="21"/>
              </w:rPr>
              <w:t xml:space="preserve">　　０千円　　０．００ｈａ</w:t>
            </w:r>
          </w:p>
        </w:tc>
        <w:tc>
          <w:tcPr>
            <w:tcW w:w="2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6D4076" w14:textId="40E72839" w:rsidR="006619CA" w:rsidRPr="00A90DA2" w:rsidRDefault="006619CA" w:rsidP="006619CA">
            <w:pPr>
              <w:rPr>
                <w:rFonts w:hint="default"/>
                <w:sz w:val="20"/>
                <w:szCs w:val="21"/>
              </w:rPr>
            </w:pPr>
            <w:r w:rsidRPr="00A90DA2">
              <w:rPr>
                <w:sz w:val="20"/>
                <w:szCs w:val="21"/>
              </w:rPr>
              <w:t xml:space="preserve">　　０千円　　０．００ｈａ</w:t>
            </w:r>
          </w:p>
        </w:tc>
      </w:tr>
    </w:tbl>
    <w:p w14:paraId="331BF455" w14:textId="450ECB7F" w:rsidR="00EC572A" w:rsidRPr="008905D9" w:rsidRDefault="00EC572A" w:rsidP="007F7E18">
      <w:pPr>
        <w:rPr>
          <w:rFonts w:ascii="ＭＳ ゴシック" w:hAnsi="ＭＳ ゴシック" w:hint="default"/>
        </w:rPr>
      </w:pPr>
    </w:p>
    <w:p w14:paraId="09D8360D" w14:textId="0D87FB5B" w:rsidR="00EC572A" w:rsidRPr="00EC572A" w:rsidRDefault="00EC572A" w:rsidP="007F7E18">
      <w:pPr>
        <w:rPr>
          <w:rFonts w:hint="default"/>
        </w:rPr>
      </w:pPr>
      <w:r>
        <w:rPr>
          <w:rFonts w:ascii="ＭＳ ゴシック" w:hAnsi="ＭＳ ゴシック"/>
        </w:rPr>
        <w:t>※被害軽減目標値（現状値</w:t>
      </w:r>
      <w:r w:rsidRPr="008905D9">
        <w:rPr>
          <w:rFonts w:ascii="ＭＳ ゴシック" w:hAnsi="ＭＳ ゴシック"/>
        </w:rPr>
        <w:t>×0.9）</w:t>
      </w:r>
    </w:p>
    <w:p w14:paraId="3E5DE4B6" w14:textId="77777777" w:rsidR="00EC572A" w:rsidRPr="007F7E18" w:rsidRDefault="00EC572A" w:rsidP="000B3257">
      <w:pPr>
        <w:ind w:left="993" w:hanging="993"/>
        <w:rPr>
          <w:rFonts w:hint="default"/>
        </w:rPr>
      </w:pPr>
    </w:p>
    <w:p w14:paraId="6784DA2F" w14:textId="2113A61C" w:rsidR="00825178" w:rsidRDefault="00825178" w:rsidP="000B3257">
      <w:pPr>
        <w:ind w:left="993" w:hanging="993"/>
        <w:rPr>
          <w:rFonts w:hint="default"/>
        </w:rPr>
      </w:pPr>
      <w:r>
        <w:t>（注）１　被害金額、被害面積等の現状値及び計画期間の最終年度における目標値を記入する。</w:t>
      </w:r>
    </w:p>
    <w:p w14:paraId="6EB33016" w14:textId="77777777" w:rsidR="00825178" w:rsidRDefault="00825178">
      <w:pPr>
        <w:ind w:left="243" w:hanging="243"/>
        <w:rPr>
          <w:rFonts w:hint="default"/>
        </w:rPr>
      </w:pPr>
      <w:r>
        <w:t xml:space="preserve">　　　２　複数の指標を目標として設定することも可能。</w:t>
      </w:r>
    </w:p>
    <w:p w14:paraId="6B48B539" w14:textId="61EF6DEC" w:rsidR="00825178" w:rsidRDefault="00825178">
      <w:pPr>
        <w:ind w:left="243" w:hanging="243"/>
        <w:rPr>
          <w:rFonts w:hint="default"/>
        </w:rPr>
      </w:pPr>
    </w:p>
    <w:p w14:paraId="3958E5C7" w14:textId="77777777" w:rsidR="008D4BC4" w:rsidRDefault="008D4BC4">
      <w:pPr>
        <w:ind w:left="243" w:hanging="243"/>
        <w:rPr>
          <w:rFonts w:hint="default"/>
        </w:rPr>
      </w:pPr>
    </w:p>
    <w:p w14:paraId="5F5D4803" w14:textId="77777777" w:rsidR="00825178" w:rsidRDefault="00825178">
      <w:pPr>
        <w:rPr>
          <w:rFonts w:hint="default"/>
        </w:rPr>
      </w:pPr>
      <w:r>
        <w:lastRenderedPageBreak/>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960"/>
        <w:gridCol w:w="3480"/>
        <w:gridCol w:w="3720"/>
      </w:tblGrid>
      <w:tr w:rsidR="00825178" w14:paraId="794A97EF"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0821E" w14:textId="77777777" w:rsidR="00825178" w:rsidRDefault="00825178">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895F" w14:textId="77777777" w:rsidR="00825178" w:rsidRDefault="00825178">
            <w:pPr>
              <w:jc w:val="center"/>
              <w:rPr>
                <w:rFonts w:hint="default"/>
              </w:rPr>
            </w:pPr>
            <w:r>
              <w:t>従来講じてきた被害防止対策</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EDE7F" w14:textId="77777777" w:rsidR="00825178" w:rsidRDefault="00825178">
            <w:pPr>
              <w:jc w:val="center"/>
              <w:rPr>
                <w:rFonts w:hint="default"/>
              </w:rPr>
            </w:pPr>
            <w:r>
              <w:t>課題</w:t>
            </w:r>
          </w:p>
        </w:tc>
      </w:tr>
      <w:tr w:rsidR="00825178" w14:paraId="7305D87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397F2" w14:textId="77777777" w:rsidR="00825178" w:rsidRDefault="00825178">
            <w:pPr>
              <w:rPr>
                <w:rFonts w:hint="default"/>
              </w:rPr>
            </w:pPr>
            <w:r>
              <w:t>捕獲等に関する取組</w:t>
            </w:r>
          </w:p>
          <w:p w14:paraId="2DD8FCF3" w14:textId="77777777" w:rsidR="00825178" w:rsidRDefault="00825178">
            <w:pPr>
              <w:rPr>
                <w:rFonts w:hint="default"/>
              </w:rPr>
            </w:pPr>
          </w:p>
          <w:p w14:paraId="786CCE8A" w14:textId="77777777" w:rsidR="00825178" w:rsidRDefault="00825178">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EDB3E" w14:textId="77777777" w:rsidR="003E1C09" w:rsidRDefault="003E1C09" w:rsidP="003E1C09">
            <w:pPr>
              <w:ind w:left="212" w:hangingChars="100" w:hanging="212"/>
              <w:rPr>
                <w:rFonts w:ascii="ＭＳ ゴシック" w:hAnsi="ＭＳ ゴシック" w:hint="default"/>
                <w:sz w:val="21"/>
                <w:szCs w:val="18"/>
              </w:rPr>
            </w:pPr>
            <w:r>
              <w:rPr>
                <w:rFonts w:ascii="ＭＳ ゴシック" w:hAnsi="ＭＳ ゴシック"/>
                <w:sz w:val="21"/>
                <w:szCs w:val="18"/>
              </w:rPr>
              <w:t>○ニホンザル</w:t>
            </w:r>
          </w:p>
          <w:p w14:paraId="59C129C2" w14:textId="60FFE69C" w:rsidR="003E1C09" w:rsidRDefault="003E1C09" w:rsidP="003E1C09">
            <w:pPr>
              <w:ind w:left="212" w:hangingChars="100" w:hanging="212"/>
              <w:rPr>
                <w:rFonts w:ascii="ＭＳ ゴシック" w:hAnsi="ＭＳ ゴシック" w:hint="default"/>
                <w:sz w:val="21"/>
                <w:szCs w:val="18"/>
              </w:rPr>
            </w:pPr>
            <w:r>
              <w:rPr>
                <w:rFonts w:ascii="ＭＳ ゴシック" w:hAnsi="ＭＳ ゴシック"/>
                <w:sz w:val="21"/>
                <w:szCs w:val="18"/>
              </w:rPr>
              <w:t>・有害鳥獣駆除としてくくり罠や箱わなでの捕獲</w:t>
            </w:r>
          </w:p>
          <w:p w14:paraId="2CC5EBEE" w14:textId="7795C227" w:rsidR="003E1C09" w:rsidRDefault="00740B9A" w:rsidP="008D4BC4">
            <w:pPr>
              <w:ind w:left="212" w:hangingChars="100" w:hanging="212"/>
              <w:rPr>
                <w:rFonts w:ascii="ＭＳ ゴシック" w:hAnsi="ＭＳ ゴシック" w:hint="default"/>
                <w:sz w:val="21"/>
                <w:szCs w:val="18"/>
              </w:rPr>
            </w:pPr>
            <w:r>
              <w:rPr>
                <w:rFonts w:ascii="ＭＳ ゴシック" w:hAnsi="ＭＳ ゴシック"/>
                <w:sz w:val="21"/>
                <w:szCs w:val="18"/>
              </w:rPr>
              <w:t>・</w:t>
            </w:r>
            <w:r w:rsidR="003E1C09">
              <w:rPr>
                <w:rFonts w:ascii="ＭＳ ゴシック" w:hAnsi="ＭＳ ゴシック"/>
                <w:sz w:val="21"/>
                <w:szCs w:val="18"/>
              </w:rPr>
              <w:t>銃器での捕獲及び個体数調整</w:t>
            </w:r>
          </w:p>
          <w:p w14:paraId="3C8754A4" w14:textId="42369582" w:rsidR="007E6785" w:rsidRPr="007E6785" w:rsidRDefault="007E6785" w:rsidP="007E6785">
            <w:pPr>
              <w:ind w:left="212" w:hangingChars="100" w:hanging="212"/>
              <w:rPr>
                <w:rFonts w:ascii="ＭＳ ゴシック" w:hAnsi="ＭＳ ゴシック" w:hint="default"/>
                <w:sz w:val="21"/>
                <w:szCs w:val="18"/>
              </w:rPr>
            </w:pPr>
            <w:r>
              <w:rPr>
                <w:rFonts w:ascii="ＭＳ ゴシック" w:hAnsi="ＭＳ ゴシック"/>
                <w:sz w:val="21"/>
                <w:szCs w:val="18"/>
              </w:rPr>
              <w:t>・</w:t>
            </w:r>
            <w:r w:rsidRPr="00A90DA2">
              <w:rPr>
                <w:rFonts w:ascii="ＭＳ ゴシック" w:hAnsi="ＭＳ ゴシック"/>
                <w:sz w:val="21"/>
                <w:szCs w:val="18"/>
              </w:rPr>
              <w:t>年に2回</w:t>
            </w:r>
            <w:r>
              <w:rPr>
                <w:rFonts w:ascii="ＭＳ ゴシック" w:hAnsi="ＭＳ ゴシック"/>
                <w:sz w:val="21"/>
                <w:szCs w:val="18"/>
              </w:rPr>
              <w:t>の一斉駆除</w:t>
            </w:r>
            <w:r w:rsidR="00740B9A">
              <w:rPr>
                <w:rFonts w:ascii="ＭＳ ゴシック" w:hAnsi="ＭＳ ゴシック"/>
                <w:sz w:val="21"/>
                <w:szCs w:val="18"/>
              </w:rPr>
              <w:t>・追い払い</w:t>
            </w:r>
          </w:p>
          <w:p w14:paraId="7193479F" w14:textId="77777777" w:rsidR="003E1C09" w:rsidRDefault="003E1C09" w:rsidP="008D4BC4">
            <w:pPr>
              <w:ind w:left="212" w:hangingChars="100" w:hanging="212"/>
              <w:rPr>
                <w:rFonts w:ascii="ＭＳ ゴシック" w:hAnsi="ＭＳ ゴシック" w:hint="default"/>
                <w:sz w:val="21"/>
                <w:szCs w:val="18"/>
              </w:rPr>
            </w:pPr>
            <w:r>
              <w:rPr>
                <w:rFonts w:ascii="ＭＳ ゴシック" w:hAnsi="ＭＳ ゴシック"/>
                <w:sz w:val="21"/>
                <w:szCs w:val="18"/>
              </w:rPr>
              <w:t>○ツキノワグマ</w:t>
            </w:r>
          </w:p>
          <w:p w14:paraId="36E7A7BA" w14:textId="270E3051" w:rsidR="008D4BC4" w:rsidRPr="00A90DA2" w:rsidRDefault="003E1C09" w:rsidP="008D4BC4">
            <w:pPr>
              <w:ind w:left="212" w:hangingChars="100" w:hanging="212"/>
              <w:rPr>
                <w:rFonts w:ascii="ＭＳ ゴシック" w:hAnsi="ＭＳ ゴシック" w:hint="default"/>
                <w:color w:val="auto"/>
                <w:sz w:val="21"/>
                <w:szCs w:val="18"/>
              </w:rPr>
            </w:pPr>
            <w:r>
              <w:rPr>
                <w:rFonts w:ascii="ＭＳ ゴシック" w:hAnsi="ＭＳ ゴシック"/>
                <w:sz w:val="21"/>
                <w:szCs w:val="18"/>
              </w:rPr>
              <w:t>・</w:t>
            </w:r>
            <w:r w:rsidR="008D4BC4" w:rsidRPr="00A90DA2">
              <w:rPr>
                <w:rFonts w:ascii="ＭＳ ゴシック" w:hAnsi="ＭＳ ゴシック"/>
                <w:sz w:val="21"/>
                <w:szCs w:val="18"/>
              </w:rPr>
              <w:t>捕獲</w:t>
            </w:r>
            <w:r>
              <w:rPr>
                <w:rFonts w:ascii="ＭＳ ゴシック" w:hAnsi="ＭＳ ゴシック"/>
                <w:sz w:val="21"/>
                <w:szCs w:val="18"/>
              </w:rPr>
              <w:t>檻を設置するなど必要に応じて、放獣や個体数調整</w:t>
            </w:r>
            <w:r w:rsidR="008D4BC4" w:rsidRPr="00A90DA2">
              <w:rPr>
                <w:rFonts w:ascii="ＭＳ ゴシック" w:hAnsi="ＭＳ ゴシック"/>
                <w:sz w:val="21"/>
                <w:szCs w:val="18"/>
              </w:rPr>
              <w:t xml:space="preserve">　</w:t>
            </w:r>
          </w:p>
          <w:p w14:paraId="556E2CE5" w14:textId="77777777" w:rsidR="003E1C09" w:rsidRDefault="003E1C09" w:rsidP="008D4BC4">
            <w:pPr>
              <w:ind w:left="212" w:hangingChars="100" w:hanging="212"/>
              <w:rPr>
                <w:rFonts w:ascii="ＭＳ ゴシック" w:hAnsi="ＭＳ ゴシック" w:hint="default"/>
                <w:sz w:val="21"/>
                <w:szCs w:val="18"/>
              </w:rPr>
            </w:pPr>
            <w:r>
              <w:rPr>
                <w:rFonts w:ascii="ＭＳ ゴシック" w:hAnsi="ＭＳ ゴシック"/>
                <w:sz w:val="21"/>
                <w:szCs w:val="18"/>
              </w:rPr>
              <w:t>○ニホンジカ</w:t>
            </w:r>
          </w:p>
          <w:p w14:paraId="1613416B" w14:textId="77777777" w:rsidR="003E1C09" w:rsidRDefault="003E1C09" w:rsidP="008D4BC4">
            <w:pPr>
              <w:ind w:left="212" w:hangingChars="100" w:hanging="212"/>
              <w:rPr>
                <w:rFonts w:ascii="ＭＳ ゴシック" w:hAnsi="ＭＳ ゴシック" w:hint="default"/>
                <w:sz w:val="21"/>
                <w:szCs w:val="18"/>
              </w:rPr>
            </w:pPr>
            <w:r>
              <w:rPr>
                <w:rFonts w:ascii="ＭＳ ゴシック" w:hAnsi="ＭＳ ゴシック"/>
                <w:sz w:val="21"/>
                <w:szCs w:val="18"/>
              </w:rPr>
              <w:t>・</w:t>
            </w:r>
            <w:r w:rsidR="008D4BC4" w:rsidRPr="00A90DA2">
              <w:rPr>
                <w:rFonts w:ascii="ＭＳ ゴシック" w:hAnsi="ＭＳ ゴシック"/>
                <w:sz w:val="21"/>
                <w:szCs w:val="18"/>
              </w:rPr>
              <w:t>有害</w:t>
            </w:r>
            <w:r>
              <w:rPr>
                <w:rFonts w:ascii="ＭＳ ゴシック" w:hAnsi="ＭＳ ゴシック"/>
                <w:sz w:val="21"/>
                <w:szCs w:val="18"/>
              </w:rPr>
              <w:t>鳥獣駆除としてくくり罠や箱わなでの捕獲</w:t>
            </w:r>
          </w:p>
          <w:p w14:paraId="01D25AB1" w14:textId="5101A496" w:rsidR="003E1C09" w:rsidRDefault="00740B9A" w:rsidP="008D4BC4">
            <w:pPr>
              <w:ind w:left="212" w:hangingChars="100" w:hanging="212"/>
              <w:rPr>
                <w:rFonts w:ascii="ＭＳ ゴシック" w:hAnsi="ＭＳ ゴシック" w:hint="default"/>
                <w:sz w:val="21"/>
                <w:szCs w:val="18"/>
              </w:rPr>
            </w:pPr>
            <w:r>
              <w:rPr>
                <w:rFonts w:ascii="ＭＳ ゴシック" w:hAnsi="ＭＳ ゴシック"/>
                <w:sz w:val="21"/>
                <w:szCs w:val="18"/>
              </w:rPr>
              <w:t>・</w:t>
            </w:r>
            <w:r w:rsidR="003E1C09">
              <w:rPr>
                <w:rFonts w:ascii="ＭＳ ゴシック" w:hAnsi="ＭＳ ゴシック"/>
                <w:sz w:val="21"/>
                <w:szCs w:val="18"/>
              </w:rPr>
              <w:t>銃器での捕獲及び個体数調整</w:t>
            </w:r>
          </w:p>
          <w:p w14:paraId="2C3E1694" w14:textId="369A4987" w:rsidR="007E6785" w:rsidRDefault="007E6785" w:rsidP="007E6785">
            <w:pPr>
              <w:ind w:left="212" w:hangingChars="100" w:hanging="212"/>
              <w:rPr>
                <w:rFonts w:ascii="ＭＳ ゴシック" w:hAnsi="ＭＳ ゴシック" w:hint="default"/>
                <w:sz w:val="21"/>
                <w:szCs w:val="18"/>
              </w:rPr>
            </w:pPr>
            <w:r>
              <w:rPr>
                <w:rFonts w:ascii="ＭＳ ゴシック" w:hAnsi="ＭＳ ゴシック"/>
                <w:sz w:val="21"/>
                <w:szCs w:val="18"/>
              </w:rPr>
              <w:t>・</w:t>
            </w:r>
            <w:r w:rsidRPr="00A90DA2">
              <w:rPr>
                <w:rFonts w:ascii="ＭＳ ゴシック" w:hAnsi="ＭＳ ゴシック"/>
                <w:sz w:val="21"/>
                <w:szCs w:val="18"/>
              </w:rPr>
              <w:t>年に4</w:t>
            </w:r>
            <w:r>
              <w:rPr>
                <w:rFonts w:ascii="ＭＳ ゴシック" w:hAnsi="ＭＳ ゴシック"/>
                <w:sz w:val="21"/>
                <w:szCs w:val="18"/>
              </w:rPr>
              <w:t>回の一斉駆除</w:t>
            </w:r>
          </w:p>
          <w:p w14:paraId="4C2D0310" w14:textId="77777777" w:rsidR="003E1C09" w:rsidRDefault="003E1C09" w:rsidP="008D4BC4">
            <w:pPr>
              <w:ind w:left="212" w:hangingChars="100" w:hanging="212"/>
              <w:rPr>
                <w:rFonts w:ascii="ＭＳ ゴシック" w:hAnsi="ＭＳ ゴシック" w:hint="default"/>
                <w:sz w:val="21"/>
                <w:szCs w:val="18"/>
              </w:rPr>
            </w:pPr>
            <w:r>
              <w:rPr>
                <w:rFonts w:ascii="ＭＳ ゴシック" w:hAnsi="ＭＳ ゴシック"/>
                <w:sz w:val="21"/>
                <w:szCs w:val="18"/>
              </w:rPr>
              <w:t>○カモシカ</w:t>
            </w:r>
          </w:p>
          <w:p w14:paraId="3EC48ABE" w14:textId="6639C86B" w:rsidR="008D4BC4" w:rsidRPr="00A90DA2" w:rsidRDefault="003E1C09" w:rsidP="008D4BC4">
            <w:pPr>
              <w:ind w:left="212" w:hangingChars="100" w:hanging="212"/>
              <w:rPr>
                <w:rFonts w:ascii="ＭＳ ゴシック" w:hAnsi="ＭＳ ゴシック" w:hint="default"/>
                <w:sz w:val="21"/>
                <w:szCs w:val="18"/>
              </w:rPr>
            </w:pPr>
            <w:r>
              <w:rPr>
                <w:rFonts w:ascii="ＭＳ ゴシック" w:hAnsi="ＭＳ ゴシック"/>
                <w:sz w:val="21"/>
                <w:szCs w:val="18"/>
              </w:rPr>
              <w:t>・必要に応じた個体数調整</w:t>
            </w:r>
          </w:p>
          <w:p w14:paraId="3D855EDB" w14:textId="77777777" w:rsidR="003E1C09" w:rsidRDefault="003E1C09" w:rsidP="008D4BC4">
            <w:pPr>
              <w:ind w:left="212" w:hangingChars="100" w:hanging="212"/>
              <w:rPr>
                <w:rFonts w:ascii="ＭＳ ゴシック" w:hAnsi="ＭＳ ゴシック" w:hint="default"/>
                <w:sz w:val="21"/>
                <w:szCs w:val="18"/>
              </w:rPr>
            </w:pPr>
            <w:r>
              <w:rPr>
                <w:rFonts w:ascii="ＭＳ ゴシック" w:hAnsi="ＭＳ ゴシック"/>
                <w:sz w:val="21"/>
                <w:szCs w:val="18"/>
              </w:rPr>
              <w:t>○イノシシ</w:t>
            </w:r>
          </w:p>
          <w:p w14:paraId="54A2ACC1" w14:textId="77777777" w:rsidR="003E1C09" w:rsidRDefault="003E1C09" w:rsidP="008D4BC4">
            <w:pPr>
              <w:ind w:left="212" w:hangingChars="100" w:hanging="212"/>
              <w:rPr>
                <w:rFonts w:ascii="ＭＳ ゴシック" w:hAnsi="ＭＳ ゴシック" w:hint="default"/>
                <w:sz w:val="21"/>
                <w:szCs w:val="18"/>
              </w:rPr>
            </w:pPr>
            <w:r>
              <w:rPr>
                <w:rFonts w:ascii="ＭＳ ゴシック" w:hAnsi="ＭＳ ゴシック"/>
                <w:sz w:val="21"/>
                <w:szCs w:val="18"/>
              </w:rPr>
              <w:t>・有害鳥獣駆除としてくくり罠や箱わなでの捕獲</w:t>
            </w:r>
          </w:p>
          <w:p w14:paraId="150B5DF0" w14:textId="12DA11E6" w:rsidR="008D4BC4" w:rsidRPr="00A90DA2" w:rsidRDefault="003E1C09" w:rsidP="008D4BC4">
            <w:pPr>
              <w:ind w:left="212" w:hangingChars="100" w:hanging="212"/>
              <w:rPr>
                <w:rFonts w:ascii="ＭＳ ゴシック" w:hAnsi="ＭＳ ゴシック" w:hint="default"/>
                <w:sz w:val="21"/>
                <w:szCs w:val="18"/>
              </w:rPr>
            </w:pPr>
            <w:r>
              <w:rPr>
                <w:rFonts w:ascii="ＭＳ ゴシック" w:hAnsi="ＭＳ ゴシック"/>
                <w:sz w:val="21"/>
                <w:szCs w:val="18"/>
              </w:rPr>
              <w:t>・</w:t>
            </w:r>
            <w:r w:rsidR="007F7E18">
              <w:rPr>
                <w:rFonts w:ascii="ＭＳ ゴシック" w:hAnsi="ＭＳ ゴシック"/>
                <w:sz w:val="21"/>
                <w:szCs w:val="18"/>
              </w:rPr>
              <w:t>狩猟期に銃器での捕獲及び個体数調整</w:t>
            </w:r>
          </w:p>
          <w:p w14:paraId="5A5B09B2" w14:textId="500AC6EF" w:rsidR="007F7E18" w:rsidRDefault="007F7E18" w:rsidP="008D4BC4">
            <w:pPr>
              <w:ind w:left="212" w:hangingChars="100" w:hanging="212"/>
              <w:rPr>
                <w:rFonts w:ascii="ＭＳ ゴシック" w:hAnsi="ＭＳ ゴシック" w:hint="default"/>
                <w:sz w:val="21"/>
                <w:szCs w:val="18"/>
              </w:rPr>
            </w:pPr>
            <w:r>
              <w:rPr>
                <w:rFonts w:ascii="ＭＳ ゴシック" w:hAnsi="ＭＳ ゴシック"/>
                <w:sz w:val="21"/>
                <w:szCs w:val="18"/>
              </w:rPr>
              <w:t>○ハクビシン等の小動物</w:t>
            </w:r>
          </w:p>
          <w:p w14:paraId="71539EFD" w14:textId="77777777" w:rsidR="006619CA" w:rsidRDefault="007F7E18" w:rsidP="006619CA">
            <w:pPr>
              <w:ind w:left="212" w:hangingChars="100" w:hanging="212"/>
              <w:rPr>
                <w:rFonts w:ascii="ＭＳ ゴシック" w:hAnsi="ＭＳ ゴシック" w:hint="default"/>
                <w:sz w:val="21"/>
                <w:szCs w:val="18"/>
              </w:rPr>
            </w:pPr>
            <w:r>
              <w:rPr>
                <w:rFonts w:ascii="ＭＳ ゴシック" w:hAnsi="ＭＳ ゴシック"/>
                <w:sz w:val="21"/>
                <w:szCs w:val="18"/>
              </w:rPr>
              <w:t>・有害鳥獣駆除として</w:t>
            </w:r>
            <w:r w:rsidR="00727C2C">
              <w:rPr>
                <w:rFonts w:ascii="ＭＳ ゴシック" w:hAnsi="ＭＳ ゴシック"/>
                <w:sz w:val="21"/>
                <w:szCs w:val="18"/>
              </w:rPr>
              <w:t>小動物用箱わな</w:t>
            </w:r>
            <w:r>
              <w:rPr>
                <w:rFonts w:ascii="ＭＳ ゴシック" w:hAnsi="ＭＳ ゴシック"/>
                <w:sz w:val="21"/>
                <w:szCs w:val="18"/>
              </w:rPr>
              <w:t>等で捕獲</w:t>
            </w:r>
          </w:p>
          <w:p w14:paraId="136DB9BF" w14:textId="67EC5A5D" w:rsidR="006619CA" w:rsidRDefault="006619CA" w:rsidP="006619CA">
            <w:pPr>
              <w:ind w:left="212" w:hangingChars="100" w:hanging="212"/>
              <w:rPr>
                <w:rFonts w:ascii="ＭＳ ゴシック" w:hAnsi="ＭＳ ゴシック" w:hint="default"/>
                <w:sz w:val="21"/>
                <w:szCs w:val="18"/>
              </w:rPr>
            </w:pPr>
            <w:r>
              <w:rPr>
                <w:rFonts w:ascii="ＭＳ ゴシック" w:hAnsi="ＭＳ ゴシック"/>
                <w:sz w:val="21"/>
                <w:szCs w:val="18"/>
              </w:rPr>
              <w:t>○カラス</w:t>
            </w:r>
          </w:p>
          <w:p w14:paraId="737B9ABE" w14:textId="77777777" w:rsidR="006619CA" w:rsidRDefault="006619CA" w:rsidP="006619CA">
            <w:pPr>
              <w:ind w:left="212" w:hangingChars="100" w:hanging="212"/>
              <w:rPr>
                <w:rFonts w:ascii="ＭＳ ゴシック" w:hAnsi="ＭＳ ゴシック" w:hint="default"/>
                <w:sz w:val="21"/>
                <w:szCs w:val="18"/>
              </w:rPr>
            </w:pPr>
            <w:r>
              <w:rPr>
                <w:rFonts w:ascii="ＭＳ ゴシック" w:hAnsi="ＭＳ ゴシック"/>
                <w:sz w:val="21"/>
                <w:szCs w:val="18"/>
              </w:rPr>
              <w:t>・</w:t>
            </w:r>
            <w:r w:rsidRPr="00A90DA2">
              <w:rPr>
                <w:rFonts w:ascii="ＭＳ ゴシック" w:hAnsi="ＭＳ ゴシック"/>
                <w:sz w:val="21"/>
                <w:szCs w:val="18"/>
              </w:rPr>
              <w:t>捕獲檻を</w:t>
            </w:r>
            <w:r>
              <w:rPr>
                <w:rFonts w:ascii="ＭＳ ゴシック" w:hAnsi="ＭＳ ゴシック"/>
                <w:sz w:val="21"/>
                <w:szCs w:val="18"/>
              </w:rPr>
              <w:t>市内4箇所に設置し捕獲</w:t>
            </w:r>
          </w:p>
          <w:p w14:paraId="69F4B821" w14:textId="74267212" w:rsidR="00825178" w:rsidRPr="007F7E18" w:rsidRDefault="00825178" w:rsidP="006619CA">
            <w:pPr>
              <w:rPr>
                <w:rFonts w:ascii="ＭＳ ゴシック" w:hAnsi="ＭＳ ゴシック" w:hint="default"/>
                <w:sz w:val="21"/>
                <w:szCs w:val="18"/>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C81C2" w14:textId="77777777" w:rsidR="008D4BC4" w:rsidRPr="00A90DA2" w:rsidRDefault="008D4BC4" w:rsidP="008D4BC4">
            <w:pPr>
              <w:ind w:leftChars="17" w:left="266" w:hangingChars="106" w:hanging="225"/>
              <w:rPr>
                <w:rFonts w:ascii="ＭＳ ゴシック" w:hAnsi="ＭＳ ゴシック" w:hint="default"/>
                <w:sz w:val="21"/>
                <w:szCs w:val="18"/>
              </w:rPr>
            </w:pPr>
            <w:r w:rsidRPr="00A90DA2">
              <w:rPr>
                <w:rFonts w:ascii="ＭＳ ゴシック" w:hAnsi="ＭＳ ゴシック"/>
                <w:sz w:val="21"/>
                <w:szCs w:val="18"/>
              </w:rPr>
              <w:t>○里山整備及び緩衝帯の整備</w:t>
            </w:r>
          </w:p>
          <w:p w14:paraId="59DACEA2" w14:textId="77777777" w:rsidR="008D4BC4" w:rsidRPr="00A90DA2" w:rsidRDefault="008D4BC4" w:rsidP="008D4BC4">
            <w:pPr>
              <w:ind w:leftChars="17" w:left="266" w:hangingChars="106" w:hanging="225"/>
              <w:rPr>
                <w:rFonts w:ascii="ＭＳ ゴシック" w:hAnsi="ＭＳ ゴシック" w:hint="default"/>
                <w:sz w:val="21"/>
                <w:szCs w:val="18"/>
              </w:rPr>
            </w:pPr>
            <w:r w:rsidRPr="00A90DA2">
              <w:rPr>
                <w:rFonts w:ascii="ＭＳ ゴシック" w:hAnsi="ＭＳ ゴシック"/>
                <w:sz w:val="21"/>
                <w:szCs w:val="18"/>
              </w:rPr>
              <w:t>○捕獲檻の増設、強化、修繕</w:t>
            </w:r>
          </w:p>
          <w:p w14:paraId="3A361111" w14:textId="77777777" w:rsidR="008D4BC4" w:rsidRPr="00A90DA2" w:rsidRDefault="008D4BC4" w:rsidP="008D4BC4">
            <w:pPr>
              <w:ind w:leftChars="17" w:left="266" w:hangingChars="106" w:hanging="225"/>
              <w:rPr>
                <w:rFonts w:ascii="ＭＳ ゴシック" w:hAnsi="ＭＳ ゴシック" w:hint="default"/>
                <w:sz w:val="21"/>
                <w:szCs w:val="18"/>
              </w:rPr>
            </w:pPr>
            <w:r w:rsidRPr="00A90DA2">
              <w:rPr>
                <w:rFonts w:ascii="ＭＳ ゴシック" w:hAnsi="ＭＳ ゴシック"/>
                <w:sz w:val="21"/>
                <w:szCs w:val="18"/>
              </w:rPr>
              <w:t>○捕獲者の高齢化による担い手不足</w:t>
            </w:r>
          </w:p>
          <w:p w14:paraId="47398873" w14:textId="2A49005B" w:rsidR="008D4BC4" w:rsidRPr="00A90DA2" w:rsidRDefault="007F7E18" w:rsidP="008D4BC4">
            <w:pPr>
              <w:ind w:leftChars="17" w:left="266" w:hangingChars="106" w:hanging="225"/>
              <w:rPr>
                <w:rFonts w:ascii="ＭＳ ゴシック" w:hAnsi="ＭＳ ゴシック" w:hint="default"/>
                <w:sz w:val="21"/>
                <w:szCs w:val="18"/>
              </w:rPr>
            </w:pPr>
            <w:r>
              <w:rPr>
                <w:rFonts w:ascii="ＭＳ ゴシック" w:hAnsi="ＭＳ ゴシック"/>
                <w:sz w:val="21"/>
                <w:szCs w:val="18"/>
              </w:rPr>
              <w:t>○地域ぐるみでの防除への取組</w:t>
            </w:r>
            <w:r w:rsidR="008D4BC4" w:rsidRPr="00A90DA2">
              <w:rPr>
                <w:rFonts w:ascii="ＭＳ ゴシック" w:hAnsi="ＭＳ ゴシック"/>
                <w:sz w:val="21"/>
                <w:szCs w:val="18"/>
              </w:rPr>
              <w:t>不足</w:t>
            </w:r>
          </w:p>
          <w:p w14:paraId="4ABA957E" w14:textId="0C6551F0" w:rsidR="00825178" w:rsidRPr="00A90DA2" w:rsidRDefault="00825178" w:rsidP="00D656BE">
            <w:pPr>
              <w:ind w:left="212" w:hangingChars="100" w:hanging="212"/>
              <w:rPr>
                <w:rFonts w:hint="default"/>
                <w:sz w:val="21"/>
              </w:rPr>
            </w:pPr>
          </w:p>
        </w:tc>
      </w:tr>
      <w:tr w:rsidR="008D4BC4" w14:paraId="502BFED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2BD2" w14:textId="77777777" w:rsidR="008D4BC4" w:rsidRDefault="008D4BC4" w:rsidP="008D4BC4">
            <w:pPr>
              <w:rPr>
                <w:rFonts w:hint="default"/>
              </w:rPr>
            </w:pPr>
            <w:r>
              <w:t>防護柵の設置等に関する取組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F99F8" w14:textId="77777777" w:rsidR="008D4BC4" w:rsidRDefault="00D656BE" w:rsidP="00BC2A12">
            <w:pPr>
              <w:ind w:left="212" w:hangingChars="100" w:hanging="212"/>
              <w:rPr>
                <w:rFonts w:ascii="ＭＳ ゴシック" w:hAnsi="ＭＳ ゴシック" w:hint="default"/>
                <w:sz w:val="21"/>
              </w:rPr>
            </w:pPr>
            <w:r>
              <w:rPr>
                <w:rFonts w:ascii="ＭＳ ゴシック" w:hAnsi="ＭＳ ゴシック"/>
                <w:sz w:val="21"/>
              </w:rPr>
              <w:t>○電気牧柵及び防護ネットの設置を奨励</w:t>
            </w:r>
            <w:r w:rsidR="00BC2A12">
              <w:rPr>
                <w:rFonts w:ascii="ＭＳ ゴシック" w:hAnsi="ＭＳ ゴシック"/>
                <w:sz w:val="21"/>
              </w:rPr>
              <w:t>（個人、団体へ補助）</w:t>
            </w:r>
          </w:p>
          <w:p w14:paraId="5B4A3B7E" w14:textId="77777777" w:rsidR="007E6785" w:rsidRDefault="007E6785" w:rsidP="00BC2A12">
            <w:pPr>
              <w:ind w:left="212" w:hangingChars="100" w:hanging="212"/>
              <w:rPr>
                <w:rFonts w:ascii="ＭＳ ゴシック" w:hAnsi="ＭＳ ゴシック" w:hint="default"/>
                <w:sz w:val="21"/>
              </w:rPr>
            </w:pPr>
            <w:r>
              <w:rPr>
                <w:rFonts w:ascii="ＭＳ ゴシック" w:hAnsi="ＭＳ ゴシック" w:hint="default"/>
                <w:sz w:val="21"/>
              </w:rPr>
              <w:t>○ニホンザル</w:t>
            </w:r>
          </w:p>
          <w:p w14:paraId="0933794A" w14:textId="5C14C930" w:rsidR="007E6785" w:rsidRPr="00A90DA2" w:rsidRDefault="007E6785" w:rsidP="007E6785">
            <w:pPr>
              <w:ind w:left="212" w:hangingChars="100" w:hanging="212"/>
              <w:rPr>
                <w:rFonts w:ascii="ＭＳ ゴシック" w:hAnsi="ＭＳ ゴシック" w:hint="default"/>
                <w:sz w:val="21"/>
                <w:szCs w:val="18"/>
              </w:rPr>
            </w:pPr>
            <w:r>
              <w:rPr>
                <w:rFonts w:ascii="ＭＳ ゴシック" w:hAnsi="ＭＳ ゴシック"/>
                <w:sz w:val="21"/>
                <w:szCs w:val="18"/>
              </w:rPr>
              <w:t>・</w:t>
            </w:r>
            <w:r w:rsidRPr="00A90DA2">
              <w:rPr>
                <w:rFonts w:ascii="ＭＳ ゴシック" w:hAnsi="ＭＳ ゴシック"/>
                <w:sz w:val="21"/>
                <w:szCs w:val="18"/>
              </w:rPr>
              <w:t>現地調査やGPS首輪等のICT</w:t>
            </w:r>
            <w:r>
              <w:rPr>
                <w:rFonts w:ascii="ＭＳ ゴシック" w:hAnsi="ＭＳ ゴシック"/>
                <w:sz w:val="21"/>
                <w:szCs w:val="18"/>
              </w:rPr>
              <w:t>技術を活用した生息状況調査</w:t>
            </w:r>
            <w:r w:rsidR="00740B9A">
              <w:rPr>
                <w:rFonts w:ascii="ＭＳ ゴシック" w:hAnsi="ＭＳ ゴシック"/>
                <w:sz w:val="21"/>
                <w:szCs w:val="18"/>
              </w:rPr>
              <w:t>の実施</w:t>
            </w:r>
          </w:p>
          <w:p w14:paraId="16A8313A" w14:textId="77777777" w:rsidR="007E6785" w:rsidRDefault="007E6785" w:rsidP="007E6785">
            <w:pPr>
              <w:ind w:left="212" w:hangingChars="100" w:hanging="212"/>
              <w:rPr>
                <w:rFonts w:ascii="ＭＳ ゴシック" w:hAnsi="ＭＳ ゴシック" w:hint="default"/>
                <w:sz w:val="21"/>
                <w:szCs w:val="18"/>
              </w:rPr>
            </w:pPr>
            <w:r>
              <w:rPr>
                <w:rFonts w:ascii="ＭＳ ゴシック" w:hAnsi="ＭＳ ゴシック"/>
                <w:sz w:val="21"/>
                <w:szCs w:val="18"/>
              </w:rPr>
              <w:t>○追い払い用資材の配布</w:t>
            </w:r>
          </w:p>
          <w:p w14:paraId="55EE8662" w14:textId="60BDD4A9" w:rsidR="007E6785" w:rsidRPr="007E6785" w:rsidRDefault="007E6785" w:rsidP="007E6785">
            <w:pPr>
              <w:rPr>
                <w:rFonts w:hint="default"/>
                <w:sz w:val="21"/>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B7C03" w14:textId="0B7A49DD" w:rsidR="008D4BC4" w:rsidRPr="00A90DA2" w:rsidRDefault="00BC2A12" w:rsidP="008D4BC4">
            <w:pPr>
              <w:rPr>
                <w:rFonts w:ascii="ＭＳ ゴシック" w:hAnsi="ＭＳ ゴシック" w:hint="default"/>
                <w:sz w:val="21"/>
              </w:rPr>
            </w:pPr>
            <w:r>
              <w:rPr>
                <w:rFonts w:ascii="ＭＳ ゴシック" w:hAnsi="ＭＳ ゴシック"/>
                <w:sz w:val="21"/>
              </w:rPr>
              <w:t>○電気柵未設置箇所への被害が拡大</w:t>
            </w:r>
          </w:p>
          <w:p w14:paraId="6997D780" w14:textId="13649FAD" w:rsidR="008D4BC4" w:rsidRDefault="005352A4" w:rsidP="005352A4">
            <w:pPr>
              <w:ind w:left="212" w:hangingChars="100" w:hanging="212"/>
              <w:rPr>
                <w:rFonts w:ascii="ＭＳ ゴシック" w:hAnsi="ＭＳ ゴシック" w:hint="default"/>
                <w:sz w:val="21"/>
              </w:rPr>
            </w:pPr>
            <w:r>
              <w:rPr>
                <w:rFonts w:ascii="ＭＳ ゴシック" w:hAnsi="ＭＳ ゴシック"/>
                <w:sz w:val="21"/>
              </w:rPr>
              <w:t>○トタン柵等での防除は効果が期待できない状況</w:t>
            </w:r>
          </w:p>
          <w:p w14:paraId="164E6726" w14:textId="6CEAFE8F" w:rsidR="007E6785" w:rsidRPr="007E6785" w:rsidRDefault="007E6785" w:rsidP="007E6785">
            <w:pPr>
              <w:ind w:left="212" w:hangingChars="100" w:hanging="212"/>
              <w:rPr>
                <w:rFonts w:ascii="ＭＳ ゴシック" w:hAnsi="ＭＳ ゴシック" w:hint="default"/>
                <w:sz w:val="21"/>
              </w:rPr>
            </w:pPr>
            <w:r>
              <w:rPr>
                <w:rFonts w:ascii="ＭＳ ゴシック" w:hAnsi="ＭＳ ゴシック"/>
                <w:sz w:val="21"/>
              </w:rPr>
              <w:t>○地域住民へ追い払い方法についての指導・研修の充実</w:t>
            </w:r>
          </w:p>
          <w:p w14:paraId="01E1D81A" w14:textId="01333AF2" w:rsidR="007E6785" w:rsidRPr="00A90DA2" w:rsidRDefault="007E6785" w:rsidP="005352A4">
            <w:pPr>
              <w:ind w:left="212" w:hangingChars="100" w:hanging="212"/>
              <w:rPr>
                <w:rFonts w:hint="default"/>
                <w:sz w:val="21"/>
              </w:rPr>
            </w:pPr>
            <w:r>
              <w:rPr>
                <w:rFonts w:ascii="ＭＳ ゴシック" w:hAnsi="ＭＳ ゴシック"/>
                <w:sz w:val="21"/>
              </w:rPr>
              <w:t>○高齢化による追払い体制不足</w:t>
            </w:r>
          </w:p>
        </w:tc>
      </w:tr>
      <w:tr w:rsidR="008D4BC4" w14:paraId="32FD2EBB"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12B4" w14:textId="73351E24" w:rsidR="008D4BC4" w:rsidRDefault="008D4BC4" w:rsidP="008D4BC4">
            <w:pPr>
              <w:rPr>
                <w:rFonts w:hint="default"/>
              </w:rPr>
            </w:pPr>
            <w:r>
              <w:t>生息環境管理その他の取組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20AFA" w14:textId="137E8C7F" w:rsidR="004A1EBB" w:rsidRDefault="008D4BC4" w:rsidP="00D656BE">
            <w:pPr>
              <w:ind w:left="212" w:hangingChars="100" w:hanging="212"/>
              <w:rPr>
                <w:rFonts w:ascii="ＭＳ ゴシック" w:hAnsi="ＭＳ ゴシック" w:hint="default"/>
                <w:sz w:val="21"/>
                <w:szCs w:val="18"/>
              </w:rPr>
            </w:pPr>
            <w:r w:rsidRPr="00A90DA2">
              <w:rPr>
                <w:rFonts w:ascii="ＭＳ ゴシック" w:hAnsi="ＭＳ ゴシック"/>
                <w:sz w:val="21"/>
                <w:szCs w:val="18"/>
              </w:rPr>
              <w:t>○</w:t>
            </w:r>
            <w:r w:rsidR="00BC2A12">
              <w:rPr>
                <w:rFonts w:ascii="ＭＳ ゴシック" w:hAnsi="ＭＳ ゴシック"/>
                <w:sz w:val="21"/>
                <w:szCs w:val="18"/>
              </w:rPr>
              <w:t>誘因物</w:t>
            </w:r>
            <w:r w:rsidR="001E301A">
              <w:rPr>
                <w:rFonts w:ascii="ＭＳ ゴシック" w:hAnsi="ＭＳ ゴシック"/>
                <w:sz w:val="21"/>
                <w:szCs w:val="18"/>
              </w:rPr>
              <w:t>除去</w:t>
            </w:r>
            <w:r w:rsidR="00BC2A12">
              <w:rPr>
                <w:rFonts w:ascii="ＭＳ ゴシック" w:hAnsi="ＭＳ ゴシック"/>
                <w:sz w:val="21"/>
                <w:szCs w:val="18"/>
              </w:rPr>
              <w:t>の</w:t>
            </w:r>
            <w:r w:rsidR="005352A4">
              <w:rPr>
                <w:rFonts w:ascii="ＭＳ ゴシック" w:hAnsi="ＭＳ ゴシック"/>
                <w:sz w:val="21"/>
                <w:szCs w:val="18"/>
              </w:rPr>
              <w:t>指導</w:t>
            </w:r>
          </w:p>
          <w:p w14:paraId="75FF689E" w14:textId="5B4C793F" w:rsidR="001E301A" w:rsidRPr="00A90DA2" w:rsidRDefault="001E301A" w:rsidP="007E6785">
            <w:pPr>
              <w:ind w:left="212" w:hangingChars="100" w:hanging="212"/>
              <w:rPr>
                <w:rFonts w:ascii="ＭＳ ゴシック" w:hAnsi="ＭＳ ゴシック" w:hint="default"/>
                <w:sz w:val="21"/>
                <w:szCs w:val="18"/>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522D6" w14:textId="2892775B" w:rsidR="008D4BC4" w:rsidRDefault="001E301A" w:rsidP="008D4BC4">
            <w:pPr>
              <w:rPr>
                <w:rFonts w:ascii="ＭＳ ゴシック" w:hAnsi="ＭＳ ゴシック" w:hint="default"/>
                <w:sz w:val="21"/>
              </w:rPr>
            </w:pPr>
            <w:r>
              <w:rPr>
                <w:rFonts w:ascii="ＭＳ ゴシック" w:hAnsi="ＭＳ ゴシック"/>
                <w:sz w:val="21"/>
              </w:rPr>
              <w:t>○誘因物除去の普及</w:t>
            </w:r>
            <w:r w:rsidR="00BC2A12">
              <w:rPr>
                <w:rFonts w:ascii="ＭＳ ゴシック" w:hAnsi="ＭＳ ゴシック"/>
                <w:sz w:val="21"/>
              </w:rPr>
              <w:t>・啓発</w:t>
            </w:r>
          </w:p>
          <w:p w14:paraId="625D5E72" w14:textId="1B1F7CB4" w:rsidR="00C33EAE" w:rsidRPr="00A90DA2" w:rsidRDefault="00C33EAE" w:rsidP="007E6785">
            <w:pPr>
              <w:ind w:left="212" w:hangingChars="100" w:hanging="212"/>
              <w:rPr>
                <w:rFonts w:ascii="ＭＳ ゴシック" w:hAnsi="ＭＳ ゴシック" w:hint="default"/>
                <w:sz w:val="21"/>
              </w:rPr>
            </w:pPr>
          </w:p>
        </w:tc>
      </w:tr>
    </w:tbl>
    <w:p w14:paraId="42DD3E94" w14:textId="77777777" w:rsidR="00825178" w:rsidRDefault="00825178">
      <w:pPr>
        <w:ind w:left="971" w:hanging="971"/>
        <w:rPr>
          <w:rFonts w:hint="default"/>
        </w:rPr>
      </w:pPr>
      <w:r>
        <w:t>（注）１　計画対象地域における、直近３ヶ年程度に講じた被害防止対策と課</w:t>
      </w:r>
      <w:r>
        <w:lastRenderedPageBreak/>
        <w:t>題について記入する。</w:t>
      </w:r>
    </w:p>
    <w:p w14:paraId="3CB67986" w14:textId="77777777" w:rsidR="00825178" w:rsidRDefault="00825178">
      <w:pPr>
        <w:ind w:left="971" w:hanging="971"/>
        <w:rPr>
          <w:rFonts w:hint="default"/>
        </w:rPr>
      </w:pPr>
      <w:r>
        <w:t xml:space="preserve">　　　２　「捕獲等に関する取組」については、捕獲体制の整備、捕獲機材の導入、捕獲鳥獣の処理方法等について記入する。</w:t>
      </w:r>
    </w:p>
    <w:p w14:paraId="08C16872" w14:textId="62A91C42" w:rsidR="007717DD" w:rsidRDefault="00825178" w:rsidP="007717DD">
      <w:pPr>
        <w:ind w:leftChars="100" w:left="242" w:firstLineChars="200" w:firstLine="485"/>
        <w:rPr>
          <w:rFonts w:hint="default"/>
        </w:rPr>
      </w:pPr>
      <w:r>
        <w:t>３　「防護柵の設置等に関する取組」については、侵入防止柵の設置・</w:t>
      </w:r>
    </w:p>
    <w:p w14:paraId="3F60E7A4" w14:textId="010A5440" w:rsidR="00825178" w:rsidRDefault="00825178" w:rsidP="006E4251">
      <w:pPr>
        <w:ind w:leftChars="100" w:left="242" w:firstLineChars="300" w:firstLine="727"/>
        <w:rPr>
          <w:rFonts w:hint="default"/>
        </w:rPr>
      </w:pPr>
      <w:r>
        <w:t>管理</w:t>
      </w:r>
      <w:r w:rsidR="007717DD">
        <w:t>、追上げ・追払い活動</w:t>
      </w:r>
      <w:r>
        <w:t>等について記入する。</w:t>
      </w:r>
    </w:p>
    <w:p w14:paraId="38B6E6CB" w14:textId="77777777" w:rsidR="006F4827" w:rsidRDefault="00503E7D" w:rsidP="006F4827">
      <w:pPr>
        <w:ind w:leftChars="100" w:left="242" w:firstLineChars="200" w:firstLine="485"/>
        <w:rPr>
          <w:rFonts w:hint="default"/>
        </w:rPr>
      </w:pPr>
      <w:r>
        <w:t>４　「生息環境管理</w:t>
      </w:r>
      <w:r w:rsidR="002F1057">
        <w:t>その他の取組</w:t>
      </w:r>
      <w:r>
        <w:t>」については、緩衝帯の設置、放任果</w:t>
      </w:r>
    </w:p>
    <w:p w14:paraId="0BC1DE5D" w14:textId="77777777" w:rsidR="006F4827" w:rsidRDefault="00503E7D" w:rsidP="006F4827">
      <w:pPr>
        <w:ind w:leftChars="100" w:left="242" w:firstLineChars="300" w:firstLine="727"/>
        <w:rPr>
          <w:rFonts w:hint="default"/>
        </w:rPr>
      </w:pPr>
      <w:r>
        <w:t>樹の除去</w:t>
      </w:r>
      <w:r w:rsidR="00A94C90">
        <w:t>、鳥獣の習性、被害防止技術等に関する知識の普及</w:t>
      </w:r>
      <w:r>
        <w:t>等につい</w:t>
      </w:r>
    </w:p>
    <w:p w14:paraId="4463CB6D" w14:textId="5BC0BA8F" w:rsidR="00503E7D" w:rsidRDefault="00503E7D" w:rsidP="006E4251">
      <w:pPr>
        <w:ind w:leftChars="100" w:left="242" w:firstLineChars="300" w:firstLine="727"/>
        <w:rPr>
          <w:rFonts w:hint="default"/>
        </w:rPr>
      </w:pPr>
      <w:r>
        <w:t>て記入する。</w:t>
      </w:r>
    </w:p>
    <w:p w14:paraId="03A34FE1" w14:textId="77777777" w:rsidR="00825178" w:rsidRDefault="00825178">
      <w:pPr>
        <w:rPr>
          <w:rFonts w:hint="default"/>
        </w:rPr>
      </w:pPr>
    </w:p>
    <w:p w14:paraId="2B3C214A" w14:textId="77777777" w:rsidR="00825178" w:rsidRDefault="00825178">
      <w:pPr>
        <w:rPr>
          <w:rFonts w:hint="default"/>
        </w:rPr>
      </w:pPr>
      <w: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36B398CE"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EFC2E" w14:textId="3BA3E04D" w:rsidR="00A90DA2" w:rsidRPr="00A90DA2" w:rsidRDefault="003A2C97" w:rsidP="00A90DA2">
            <w:pPr>
              <w:overflowPunct/>
              <w:textAlignment w:val="auto"/>
              <w:rPr>
                <w:rFonts w:ascii="ＭＳ ゴシック" w:hAnsi="ＭＳ ゴシック" w:hint="default"/>
                <w:kern w:val="2"/>
                <w:sz w:val="21"/>
                <w:szCs w:val="22"/>
              </w:rPr>
            </w:pPr>
            <w:r>
              <w:rPr>
                <w:rFonts w:ascii="ＭＳ ゴシック" w:hAnsi="ＭＳ ゴシック"/>
                <w:kern w:val="2"/>
                <w:sz w:val="21"/>
                <w:szCs w:val="22"/>
              </w:rPr>
              <w:t>○</w:t>
            </w:r>
            <w:r w:rsidR="00A90DA2" w:rsidRPr="00A90DA2">
              <w:rPr>
                <w:rFonts w:ascii="ＭＳ ゴシック" w:hAnsi="ＭＳ ゴシック"/>
                <w:kern w:val="2"/>
                <w:sz w:val="21"/>
                <w:szCs w:val="22"/>
              </w:rPr>
              <w:t>長野県の特定鳥獣保護管理計画に基づき、計画的に駆除を進めていく。</w:t>
            </w:r>
          </w:p>
          <w:p w14:paraId="6B8D6094" w14:textId="1BBC085B" w:rsidR="00A90DA2" w:rsidRPr="00A90DA2" w:rsidRDefault="003A2C97" w:rsidP="00A90DA2">
            <w:pPr>
              <w:overflowPunct/>
              <w:ind w:left="327" w:hangingChars="154" w:hanging="327"/>
              <w:textAlignment w:val="auto"/>
              <w:rPr>
                <w:rFonts w:ascii="ＭＳ ゴシック" w:hAnsi="ＭＳ ゴシック" w:hint="default"/>
                <w:kern w:val="2"/>
                <w:sz w:val="21"/>
                <w:szCs w:val="22"/>
              </w:rPr>
            </w:pPr>
            <w:r>
              <w:rPr>
                <w:rFonts w:ascii="ＭＳ ゴシック" w:hAnsi="ＭＳ ゴシック"/>
                <w:kern w:val="2"/>
                <w:sz w:val="21"/>
                <w:szCs w:val="22"/>
              </w:rPr>
              <w:t>○</w:t>
            </w:r>
            <w:r w:rsidR="00A90DA2" w:rsidRPr="00A90DA2">
              <w:rPr>
                <w:rFonts w:ascii="ＭＳ ゴシック" w:hAnsi="ＭＳ ゴシック"/>
                <w:kern w:val="2"/>
                <w:sz w:val="21"/>
                <w:szCs w:val="22"/>
              </w:rPr>
              <w:t>本市の令和４年度</w:t>
            </w:r>
            <w:r w:rsidR="00BC3680">
              <w:rPr>
                <w:rFonts w:ascii="ＭＳ ゴシック" w:hAnsi="ＭＳ ゴシック"/>
                <w:kern w:val="2"/>
                <w:sz w:val="21"/>
                <w:szCs w:val="22"/>
              </w:rPr>
              <w:t>の電気牧柵の設置は、１０件、総延長１１，５４３ｍで事業費約２，４０４千円、補助金額約８４４千</w:t>
            </w:r>
            <w:r w:rsidR="00A90DA2" w:rsidRPr="00A90DA2">
              <w:rPr>
                <w:rFonts w:ascii="ＭＳ ゴシック" w:hAnsi="ＭＳ ゴシック"/>
                <w:kern w:val="2"/>
                <w:sz w:val="21"/>
                <w:szCs w:val="22"/>
              </w:rPr>
              <w:t>円となっており、今後も、電気牧柵等の設置補助を実施していく。</w:t>
            </w:r>
          </w:p>
          <w:p w14:paraId="29BEEEF3" w14:textId="6E34FC10" w:rsidR="00A90DA2" w:rsidRPr="00A90DA2" w:rsidRDefault="003A2C97" w:rsidP="00A90DA2">
            <w:pPr>
              <w:overflowPunct/>
              <w:ind w:left="212" w:hangingChars="100" w:hanging="212"/>
              <w:textAlignment w:val="auto"/>
              <w:rPr>
                <w:rFonts w:ascii="ＭＳ ゴシック" w:hAnsi="ＭＳ ゴシック" w:hint="default"/>
                <w:kern w:val="2"/>
                <w:sz w:val="21"/>
                <w:szCs w:val="22"/>
              </w:rPr>
            </w:pPr>
            <w:r>
              <w:rPr>
                <w:rFonts w:ascii="ＭＳ ゴシック" w:hAnsi="ＭＳ ゴシック"/>
                <w:kern w:val="2"/>
                <w:sz w:val="21"/>
                <w:szCs w:val="22"/>
              </w:rPr>
              <w:t>○</w:t>
            </w:r>
            <w:r w:rsidR="00A90DA2" w:rsidRPr="00A90DA2">
              <w:rPr>
                <w:rFonts w:ascii="ＭＳ ゴシック" w:hAnsi="ＭＳ ゴシック"/>
                <w:kern w:val="2"/>
                <w:sz w:val="21"/>
                <w:szCs w:val="22"/>
              </w:rPr>
              <w:t>個体数調整管理では、県と連携しながら罠や銃器での駆除、檻での捕獲等を必要に応じて実施していく。</w:t>
            </w:r>
          </w:p>
          <w:p w14:paraId="1CE1AA62" w14:textId="6F99DB6B" w:rsidR="00A90DA2" w:rsidRPr="00A90DA2" w:rsidRDefault="003A2C97" w:rsidP="00740B9A">
            <w:pPr>
              <w:overflowPunct/>
              <w:ind w:left="212" w:hangingChars="100" w:hanging="212"/>
              <w:textAlignment w:val="auto"/>
              <w:rPr>
                <w:rFonts w:ascii="ＭＳ ゴシック" w:hAnsi="ＭＳ ゴシック" w:hint="default"/>
                <w:kern w:val="2"/>
                <w:sz w:val="21"/>
                <w:szCs w:val="22"/>
              </w:rPr>
            </w:pPr>
            <w:r>
              <w:rPr>
                <w:rFonts w:ascii="ＭＳ ゴシック" w:hAnsi="ＭＳ ゴシック"/>
                <w:kern w:val="2"/>
                <w:sz w:val="21"/>
                <w:szCs w:val="22"/>
              </w:rPr>
              <w:t>○</w:t>
            </w:r>
            <w:r w:rsidR="00A90DA2" w:rsidRPr="00A90DA2">
              <w:rPr>
                <w:rFonts w:ascii="ＭＳ ゴシック" w:hAnsi="ＭＳ ゴシック"/>
                <w:kern w:val="2"/>
                <w:sz w:val="21"/>
                <w:szCs w:val="22"/>
              </w:rPr>
              <w:t>人的</w:t>
            </w:r>
            <w:r w:rsidR="00740B9A">
              <w:rPr>
                <w:rFonts w:ascii="ＭＳ ゴシック" w:hAnsi="ＭＳ ゴシック"/>
                <w:kern w:val="2"/>
                <w:sz w:val="21"/>
                <w:szCs w:val="22"/>
              </w:rPr>
              <w:t>被害等に関する</w:t>
            </w:r>
            <w:r w:rsidR="00A90DA2" w:rsidRPr="00A90DA2">
              <w:rPr>
                <w:rFonts w:ascii="ＭＳ ゴシック" w:hAnsi="ＭＳ ゴシック"/>
                <w:kern w:val="2"/>
                <w:sz w:val="21"/>
                <w:szCs w:val="22"/>
              </w:rPr>
              <w:t>対応として、</w:t>
            </w:r>
            <w:r w:rsidR="00A90DA2" w:rsidRPr="00A90DA2">
              <w:rPr>
                <w:rFonts w:ascii="ＭＳ ゴシック" w:hAnsi="ＭＳ ゴシック"/>
                <w:color w:val="auto"/>
                <w:kern w:val="2"/>
                <w:sz w:val="21"/>
                <w:szCs w:val="22"/>
              </w:rPr>
              <w:t>猟友会によるパトロールの実施を</w:t>
            </w:r>
            <w:r w:rsidR="00A90DA2" w:rsidRPr="00A90DA2">
              <w:rPr>
                <w:rFonts w:ascii="ＭＳ ゴシック" w:hAnsi="ＭＳ ゴシック"/>
                <w:kern w:val="2"/>
                <w:sz w:val="21"/>
                <w:szCs w:val="22"/>
              </w:rPr>
              <w:t>引き続き行う。</w:t>
            </w:r>
            <w:r w:rsidR="00740B9A">
              <w:rPr>
                <w:rFonts w:ascii="ＭＳ ゴシック" w:hAnsi="ＭＳ ゴシック"/>
                <w:kern w:val="2"/>
                <w:sz w:val="21"/>
                <w:szCs w:val="22"/>
              </w:rPr>
              <w:t>また、廃棄果樹の適切な処理や、誘因物の除去に関する指導等を実施する。</w:t>
            </w:r>
          </w:p>
          <w:p w14:paraId="18523DBB" w14:textId="3882D758" w:rsidR="00A90DA2" w:rsidRDefault="003A2C97" w:rsidP="00A90DA2">
            <w:pPr>
              <w:overflowPunct/>
              <w:ind w:left="212" w:hangingChars="100" w:hanging="212"/>
              <w:textAlignment w:val="auto"/>
              <w:rPr>
                <w:rFonts w:ascii="ＭＳ ゴシック" w:hAnsi="ＭＳ ゴシック" w:hint="default"/>
                <w:kern w:val="2"/>
                <w:sz w:val="21"/>
                <w:szCs w:val="22"/>
              </w:rPr>
            </w:pPr>
            <w:r>
              <w:rPr>
                <w:rFonts w:ascii="ＭＳ ゴシック" w:hAnsi="ＭＳ ゴシック"/>
                <w:kern w:val="2"/>
                <w:sz w:val="21"/>
                <w:szCs w:val="22"/>
              </w:rPr>
              <w:t>○</w:t>
            </w:r>
            <w:r w:rsidR="00A90DA2" w:rsidRPr="00A90DA2">
              <w:rPr>
                <w:rFonts w:ascii="ＭＳ ゴシック" w:hAnsi="ＭＳ ゴシック"/>
                <w:kern w:val="2"/>
                <w:sz w:val="21"/>
                <w:szCs w:val="22"/>
              </w:rPr>
              <w:t>塩尻市有害</w:t>
            </w:r>
            <w:r w:rsidR="00740B9A">
              <w:rPr>
                <w:rFonts w:ascii="ＭＳ ゴシック" w:hAnsi="ＭＳ ゴシック"/>
                <w:kern w:val="2"/>
                <w:sz w:val="21"/>
                <w:szCs w:val="22"/>
              </w:rPr>
              <w:t>鳥獣駆除対策協議会と連携して、猟友会と調整し駆除を行い、有害鳥獣駆除として捕獲された個体に対する</w:t>
            </w:r>
            <w:r w:rsidR="00A90DA2" w:rsidRPr="00A90DA2">
              <w:rPr>
                <w:rFonts w:ascii="ＭＳ ゴシック" w:hAnsi="ＭＳ ゴシック"/>
                <w:kern w:val="2"/>
                <w:sz w:val="21"/>
                <w:szCs w:val="22"/>
              </w:rPr>
              <w:t>報奨金制度を実施する。</w:t>
            </w:r>
          </w:p>
          <w:p w14:paraId="69EE6DF4" w14:textId="50046686" w:rsidR="00740B9A" w:rsidRPr="00A90DA2" w:rsidRDefault="00740B9A" w:rsidP="00A90DA2">
            <w:pPr>
              <w:overflowPunct/>
              <w:ind w:left="212" w:hangingChars="100" w:hanging="212"/>
              <w:textAlignment w:val="auto"/>
              <w:rPr>
                <w:rFonts w:ascii="ＭＳ ゴシック" w:hAnsi="ＭＳ ゴシック" w:hint="default"/>
                <w:kern w:val="2"/>
                <w:sz w:val="21"/>
                <w:szCs w:val="22"/>
              </w:rPr>
            </w:pPr>
            <w:r>
              <w:rPr>
                <w:rFonts w:ascii="ＭＳ ゴシック" w:hAnsi="ＭＳ ゴシック"/>
                <w:kern w:val="2"/>
                <w:sz w:val="21"/>
                <w:szCs w:val="22"/>
              </w:rPr>
              <w:t>○</w:t>
            </w:r>
            <w:r w:rsidRPr="00740B9A">
              <w:rPr>
                <w:rFonts w:ascii="ＭＳ ゴシック" w:hAnsi="ＭＳ ゴシック"/>
                <w:kern w:val="2"/>
                <w:sz w:val="21"/>
                <w:szCs w:val="22"/>
              </w:rPr>
              <w:t>環境整備</w:t>
            </w:r>
            <w:r>
              <w:rPr>
                <w:rFonts w:ascii="ＭＳ ゴシック" w:hAnsi="ＭＳ ゴシック"/>
                <w:kern w:val="2"/>
                <w:sz w:val="21"/>
                <w:szCs w:val="22"/>
              </w:rPr>
              <w:t>対策として</w:t>
            </w:r>
            <w:r w:rsidRPr="00740B9A">
              <w:rPr>
                <w:rFonts w:ascii="ＭＳ ゴシック" w:hAnsi="ＭＳ ゴシック"/>
                <w:kern w:val="2"/>
                <w:sz w:val="21"/>
                <w:szCs w:val="22"/>
              </w:rPr>
              <w:t>、緩衝帯の整備と里山の整備等を実施する。</w:t>
            </w:r>
          </w:p>
          <w:p w14:paraId="71A6D692" w14:textId="3B0858F5" w:rsidR="00825178" w:rsidRPr="00A90DA2" w:rsidRDefault="003A2C97" w:rsidP="00F21863">
            <w:pPr>
              <w:ind w:left="212" w:hangingChars="100" w:hanging="212"/>
              <w:rPr>
                <w:rFonts w:hint="default"/>
                <w:sz w:val="32"/>
              </w:rPr>
            </w:pPr>
            <w:r>
              <w:rPr>
                <w:rFonts w:ascii="ＭＳ ゴシック" w:hAnsi="ＭＳ ゴシック"/>
                <w:kern w:val="2"/>
                <w:sz w:val="21"/>
                <w:szCs w:val="22"/>
              </w:rPr>
              <w:t>○</w:t>
            </w:r>
            <w:r w:rsidR="00A90DA2" w:rsidRPr="00A90DA2">
              <w:rPr>
                <w:rFonts w:ascii="ＭＳ ゴシック" w:hAnsi="ＭＳ ゴシック"/>
                <w:kern w:val="2"/>
                <w:sz w:val="21"/>
                <w:szCs w:val="22"/>
              </w:rPr>
              <w:t>サルのGPS首輪等を用いた</w:t>
            </w:r>
            <w:r w:rsidR="00F21863">
              <w:rPr>
                <w:rFonts w:ascii="ＭＳ ゴシック" w:hAnsi="ＭＳ ゴシック"/>
                <w:kern w:val="2"/>
                <w:sz w:val="21"/>
                <w:szCs w:val="22"/>
              </w:rPr>
              <w:t>生態調査及び、</w:t>
            </w:r>
            <w:r w:rsidR="00A90DA2" w:rsidRPr="00A90DA2">
              <w:rPr>
                <w:rFonts w:ascii="ＭＳ ゴシック" w:hAnsi="ＭＳ ゴシック"/>
                <w:kern w:val="2"/>
                <w:sz w:val="21"/>
                <w:szCs w:val="22"/>
              </w:rPr>
              <w:t>地域住民による追払い体制の構築を進めていく。</w:t>
            </w:r>
          </w:p>
          <w:p w14:paraId="2882A2FD" w14:textId="77777777" w:rsidR="00825178" w:rsidRDefault="00825178">
            <w:pPr>
              <w:rPr>
                <w:rFonts w:hint="default"/>
              </w:rPr>
            </w:pPr>
          </w:p>
        </w:tc>
      </w:tr>
    </w:tbl>
    <w:p w14:paraId="22F9E8F6" w14:textId="20B459AE" w:rsidR="00825178" w:rsidRDefault="00825178">
      <w:pPr>
        <w:ind w:left="728" w:hanging="728"/>
        <w:rPr>
          <w:rFonts w:hint="default"/>
        </w:rPr>
      </w:pPr>
      <w:r>
        <w:t>（注）　被害の現状、従来講じてきた被害防止対策等を踏まえ、被害軽減目標を達成するために必要な被害防止対策の取組方針について記入する。</w:t>
      </w:r>
      <w:r w:rsidR="0043652B" w:rsidRPr="00DB6091">
        <w:t>（</w:t>
      </w:r>
      <w:r w:rsidR="0043652B" w:rsidRPr="006E4251">
        <w:rPr>
          <w:rFonts w:ascii="ＭＳ ゴシック" w:hAnsi="ＭＳ ゴシック" w:hint="default"/>
        </w:rPr>
        <w:t>ICT</w:t>
      </w:r>
      <w:r w:rsidR="0043652B" w:rsidRPr="006E4251">
        <w:rPr>
          <w:rFonts w:ascii="ＭＳ ゴシック" w:hAnsi="ＭＳ ゴシック"/>
        </w:rPr>
        <w:t>（情報通信技術）機器や</w:t>
      </w:r>
      <w:r w:rsidR="0043652B" w:rsidRPr="006E4251">
        <w:rPr>
          <w:rFonts w:ascii="ＭＳ ゴシック" w:hAnsi="ＭＳ ゴシック" w:hint="default"/>
        </w:rPr>
        <w:t>GIS</w:t>
      </w:r>
      <w:r w:rsidR="0043652B" w:rsidRPr="006E4251">
        <w:rPr>
          <w:rFonts w:ascii="ＭＳ ゴシック" w:hAnsi="ＭＳ ゴシック"/>
        </w:rPr>
        <w:t>（地</w:t>
      </w:r>
      <w:r w:rsidR="0043652B" w:rsidRPr="00DB6091">
        <w:t>理情報システム）の活用等、対策の推進に資する技術の活用方針を含む</w:t>
      </w:r>
      <w:r w:rsidR="00A1025E">
        <w:t>。</w:t>
      </w:r>
      <w:r w:rsidR="0043652B" w:rsidRPr="00DB6091">
        <w:t>）。</w:t>
      </w:r>
    </w:p>
    <w:p w14:paraId="686ADBD7" w14:textId="77777777" w:rsidR="00825178" w:rsidRDefault="00825178">
      <w:pPr>
        <w:rPr>
          <w:rFonts w:hint="default"/>
        </w:rPr>
      </w:pPr>
    </w:p>
    <w:p w14:paraId="6680A2F7" w14:textId="77777777" w:rsidR="00825178" w:rsidRDefault="00825178">
      <w:pPr>
        <w:rPr>
          <w:rFonts w:hint="default"/>
        </w:rPr>
      </w:pPr>
      <w:r>
        <w:t>３．対象鳥獣の捕獲等に関する事項</w:t>
      </w:r>
    </w:p>
    <w:p w14:paraId="6FF8D217" w14:textId="77777777" w:rsidR="00825178" w:rsidRDefault="00825178">
      <w:pPr>
        <w:rPr>
          <w:rFonts w:hint="default"/>
        </w:rPr>
      </w:pPr>
      <w: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31E7BB85"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75FC3" w14:textId="77777777" w:rsidR="00A90DA2" w:rsidRPr="00A90DA2" w:rsidRDefault="00A90DA2" w:rsidP="00A90DA2">
            <w:pPr>
              <w:ind w:left="212" w:hangingChars="100" w:hanging="212"/>
              <w:rPr>
                <w:rFonts w:ascii="ＭＳ ゴシック" w:hAnsi="ＭＳ ゴシック" w:hint="default"/>
                <w:sz w:val="21"/>
                <w:szCs w:val="22"/>
              </w:rPr>
            </w:pPr>
            <w:r w:rsidRPr="00A90DA2">
              <w:rPr>
                <w:rFonts w:ascii="ＭＳ ゴシック" w:hAnsi="ＭＳ ゴシック"/>
                <w:sz w:val="21"/>
                <w:szCs w:val="22"/>
              </w:rPr>
              <w:t>・塩尻市有害鳥獣駆除対策協議会（昭和５８年度設置）において、協議調整して捕獲、駆除を実施する。</w:t>
            </w:r>
          </w:p>
          <w:p w14:paraId="29E17A2F" w14:textId="77777777"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w:t>
            </w:r>
            <w:r w:rsidRPr="00A90DA2">
              <w:rPr>
                <w:rFonts w:ascii="ＭＳ ゴシック" w:hAnsi="ＭＳ ゴシック"/>
                <w:color w:val="auto"/>
                <w:sz w:val="21"/>
                <w:szCs w:val="22"/>
              </w:rPr>
              <w:t>猟友会による追払い</w:t>
            </w:r>
            <w:r w:rsidRPr="00A90DA2">
              <w:rPr>
                <w:rFonts w:ascii="ＭＳ ゴシック" w:hAnsi="ＭＳ ゴシック"/>
                <w:sz w:val="21"/>
                <w:szCs w:val="22"/>
              </w:rPr>
              <w:t>、駆除等を進める。</w:t>
            </w:r>
          </w:p>
          <w:p w14:paraId="2CEFE5CE" w14:textId="30881D96" w:rsidR="00825178" w:rsidRPr="00A90DA2" w:rsidRDefault="00A90DA2">
            <w:pPr>
              <w:rPr>
                <w:rFonts w:hint="default"/>
                <w:sz w:val="32"/>
              </w:rPr>
            </w:pPr>
            <w:r w:rsidRPr="00A90DA2">
              <w:rPr>
                <w:rFonts w:ascii="ＭＳ ゴシック" w:hAnsi="ＭＳ ゴシック"/>
                <w:sz w:val="21"/>
                <w:szCs w:val="22"/>
              </w:rPr>
              <w:t>・捕獲檻、罠等の増設と修繕、設置強化に努める。</w:t>
            </w:r>
          </w:p>
          <w:p w14:paraId="0A4FC93C" w14:textId="77777777" w:rsidR="00825178" w:rsidRDefault="00825178">
            <w:pPr>
              <w:rPr>
                <w:rFonts w:hint="default"/>
              </w:rPr>
            </w:pPr>
          </w:p>
        </w:tc>
      </w:tr>
    </w:tbl>
    <w:p w14:paraId="2211A40D" w14:textId="747FBA24" w:rsidR="00825178" w:rsidRDefault="00825178">
      <w:pPr>
        <w:ind w:left="971" w:hanging="971"/>
        <w:rPr>
          <w:rFonts w:hint="default"/>
        </w:rPr>
      </w:pPr>
      <w:r>
        <w:t>（注）１　鳥獣被害対策実施隊のうち対象鳥獣捕獲員の指名又は任命、狩猟者</w:t>
      </w:r>
      <w:r w:rsidR="007E4DC5">
        <w:t>等の外部</w:t>
      </w:r>
      <w:r>
        <w:t>団体への委託</w:t>
      </w:r>
      <w:r w:rsidR="00503E7D">
        <w:t>、</w:t>
      </w:r>
      <w:r w:rsidR="00503E7D" w:rsidRPr="00DB6091">
        <w:t>わなの見回り</w:t>
      </w:r>
      <w:r w:rsidR="0043652B" w:rsidRPr="00DB6091">
        <w:t>補助</w:t>
      </w:r>
      <w:r w:rsidR="00BE3DE5" w:rsidRPr="00DB6091">
        <w:t>等</w:t>
      </w:r>
      <w:r w:rsidR="00503E7D" w:rsidRPr="00DB6091">
        <w:t>による捕獲者</w:t>
      </w:r>
      <w:r w:rsidR="0043652B" w:rsidRPr="00DB6091">
        <w:t>の</w:t>
      </w:r>
      <w:r w:rsidR="00503E7D" w:rsidRPr="00DB6091">
        <w:t>サポート</w:t>
      </w:r>
      <w:r>
        <w:t>等による対象鳥獣の捕獲体制を記入するとともに、捕獲に関わる者のそれぞれの取組内容や役割について記入する。</w:t>
      </w:r>
    </w:p>
    <w:p w14:paraId="19CF4C2F" w14:textId="77777777" w:rsidR="00825178" w:rsidRDefault="00825178">
      <w:pPr>
        <w:ind w:left="971" w:hanging="971"/>
        <w:rPr>
          <w:rFonts w:hint="default"/>
        </w:rPr>
      </w:pPr>
      <w:r>
        <w:lastRenderedPageBreak/>
        <w:t xml:space="preserve">　　　２　対象鳥獣捕獲員を指名又は任命する場合は、その構成等が分かる資料があれば添付する。</w:t>
      </w:r>
    </w:p>
    <w:p w14:paraId="40AA6929" w14:textId="77777777" w:rsidR="00825178" w:rsidRDefault="00825178">
      <w:pPr>
        <w:ind w:left="971" w:hanging="971"/>
        <w:rPr>
          <w:rFonts w:hint="default"/>
        </w:rPr>
      </w:pPr>
      <w:r>
        <w:t xml:space="preserve">　　　３　捕獲等を推進する上で、</w:t>
      </w:r>
      <w:r w:rsidR="00221B48" w:rsidRPr="00221B48">
        <w:t>被害防止計画に基づく対象鳥獣の捕獲等に従事している者</w:t>
      </w:r>
      <w:r>
        <w:t>にライフル銃を所持させる必要がある場合には、そのことについて記入する。</w:t>
      </w:r>
    </w:p>
    <w:p w14:paraId="64912BAD" w14:textId="77777777" w:rsidR="00825178" w:rsidRDefault="00825178">
      <w:pPr>
        <w:ind w:left="971" w:hanging="971"/>
        <w:rPr>
          <w:rFonts w:hint="default"/>
        </w:rPr>
      </w:pPr>
    </w:p>
    <w:p w14:paraId="30456743" w14:textId="77777777" w:rsidR="00825178" w:rsidRDefault="00825178">
      <w:pPr>
        <w:rPr>
          <w:rFonts w:hint="default"/>
        </w:rPr>
      </w:pPr>
      <w:r>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200"/>
        <w:gridCol w:w="1461"/>
        <w:gridCol w:w="5529"/>
      </w:tblGrid>
      <w:tr w:rsidR="00825178" w14:paraId="0E1D8DE1" w14:textId="77777777" w:rsidTr="00296D3E">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Default="00825178">
            <w:pPr>
              <w:jc w:val="center"/>
              <w:rPr>
                <w:rFonts w:hint="default"/>
              </w:rPr>
            </w:pPr>
            <w:r>
              <w:t>年度</w:t>
            </w:r>
          </w:p>
        </w:tc>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Default="00825178">
            <w:pPr>
              <w:jc w:val="center"/>
              <w:rPr>
                <w:rFonts w:hint="default"/>
              </w:rPr>
            </w:pPr>
            <w:r>
              <w:t>対象鳥獣</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Default="00825178">
            <w:pPr>
              <w:jc w:val="center"/>
              <w:rPr>
                <w:rFonts w:hint="default"/>
              </w:rPr>
            </w:pPr>
            <w:r>
              <w:t>取組内容</w:t>
            </w:r>
          </w:p>
        </w:tc>
      </w:tr>
      <w:tr w:rsidR="00F21863" w14:paraId="654EB3A9" w14:textId="77777777" w:rsidTr="00D656BE">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EF9E9" w14:textId="29BE25B1" w:rsidR="00F21863" w:rsidRPr="00A90DA2" w:rsidRDefault="00F21863" w:rsidP="00F21863">
            <w:pPr>
              <w:rPr>
                <w:rFonts w:ascii="ＭＳ ゴシック" w:hAnsi="ＭＳ ゴシック" w:hint="default"/>
                <w:sz w:val="21"/>
                <w:szCs w:val="22"/>
              </w:rPr>
            </w:pPr>
            <w:r w:rsidRPr="00A90DA2">
              <w:rPr>
                <w:rFonts w:ascii="ＭＳ ゴシック" w:hAnsi="ＭＳ ゴシック"/>
                <w:sz w:val="21"/>
                <w:szCs w:val="22"/>
              </w:rPr>
              <w:t>令和６年度</w:t>
            </w:r>
          </w:p>
          <w:p w14:paraId="778DB2F7" w14:textId="0834E6F2" w:rsidR="00F21863" w:rsidRPr="00A90DA2" w:rsidRDefault="00F21863" w:rsidP="00F21863">
            <w:pPr>
              <w:ind w:firstLineChars="100" w:firstLine="212"/>
              <w:rPr>
                <w:rFonts w:ascii="ＭＳ ゴシック" w:hAnsi="ＭＳ ゴシック" w:hint="default"/>
                <w:sz w:val="21"/>
                <w:szCs w:val="22"/>
              </w:rPr>
            </w:pPr>
            <w:r w:rsidRPr="00A90DA2">
              <w:rPr>
                <w:rFonts w:ascii="ＭＳ ゴシック" w:hAnsi="ＭＳ ゴシック"/>
                <w:sz w:val="21"/>
                <w:szCs w:val="22"/>
              </w:rPr>
              <w:t>～８年度</w:t>
            </w:r>
          </w:p>
        </w:tc>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7284E" w14:textId="77777777" w:rsidR="00F21863" w:rsidRPr="00F21863" w:rsidRDefault="00F21863" w:rsidP="00D656BE">
            <w:pPr>
              <w:rPr>
                <w:rFonts w:ascii="ＭＳ ゴシック" w:hAnsi="ＭＳ ゴシック" w:hint="default"/>
                <w:sz w:val="21"/>
                <w:szCs w:val="18"/>
              </w:rPr>
            </w:pPr>
            <w:r w:rsidRPr="00F21863">
              <w:rPr>
                <w:rFonts w:ascii="ＭＳ ゴシック" w:hAnsi="ＭＳ ゴシック"/>
                <w:sz w:val="21"/>
                <w:szCs w:val="18"/>
              </w:rPr>
              <w:t>ニホンザル</w:t>
            </w:r>
          </w:p>
          <w:p w14:paraId="2875C0D2" w14:textId="77777777" w:rsidR="00F21863" w:rsidRPr="00F21863" w:rsidRDefault="00F21863" w:rsidP="00D656BE">
            <w:pPr>
              <w:rPr>
                <w:rFonts w:ascii="ＭＳ ゴシック" w:hAnsi="ＭＳ ゴシック" w:hint="default"/>
                <w:sz w:val="21"/>
                <w:szCs w:val="18"/>
              </w:rPr>
            </w:pPr>
            <w:r w:rsidRPr="00F21863">
              <w:rPr>
                <w:rFonts w:ascii="ＭＳ ゴシック" w:hAnsi="ＭＳ ゴシック"/>
                <w:sz w:val="21"/>
                <w:szCs w:val="18"/>
              </w:rPr>
              <w:t>ツキノワグマ</w:t>
            </w:r>
          </w:p>
          <w:p w14:paraId="42E3D88D" w14:textId="77777777" w:rsidR="00F21863" w:rsidRPr="00F21863" w:rsidRDefault="00F21863" w:rsidP="00D656BE">
            <w:pPr>
              <w:rPr>
                <w:rFonts w:ascii="ＭＳ ゴシック" w:hAnsi="ＭＳ ゴシック" w:hint="default"/>
                <w:sz w:val="21"/>
                <w:szCs w:val="18"/>
              </w:rPr>
            </w:pPr>
            <w:r w:rsidRPr="00F21863">
              <w:rPr>
                <w:rFonts w:ascii="ＭＳ ゴシック" w:hAnsi="ＭＳ ゴシック"/>
                <w:sz w:val="21"/>
                <w:szCs w:val="18"/>
              </w:rPr>
              <w:t>ニホンジカ</w:t>
            </w:r>
          </w:p>
          <w:p w14:paraId="4127B946" w14:textId="77777777" w:rsidR="00F21863" w:rsidRPr="00F21863" w:rsidRDefault="00F21863" w:rsidP="00D656BE">
            <w:pPr>
              <w:rPr>
                <w:rFonts w:ascii="ＭＳ ゴシック" w:hAnsi="ＭＳ ゴシック" w:hint="default"/>
                <w:sz w:val="21"/>
                <w:szCs w:val="18"/>
              </w:rPr>
            </w:pPr>
            <w:r w:rsidRPr="00F21863">
              <w:rPr>
                <w:rFonts w:ascii="ＭＳ ゴシック" w:hAnsi="ＭＳ ゴシック"/>
                <w:sz w:val="21"/>
                <w:szCs w:val="18"/>
              </w:rPr>
              <w:t>カモシカ</w:t>
            </w:r>
          </w:p>
          <w:p w14:paraId="6B704F04" w14:textId="6A107DF4" w:rsidR="00F21863" w:rsidRPr="00F21863" w:rsidRDefault="00F21863" w:rsidP="00D656BE">
            <w:pPr>
              <w:rPr>
                <w:rFonts w:ascii="ＭＳ ゴシック" w:hAnsi="ＭＳ ゴシック" w:hint="default"/>
                <w:color w:val="auto"/>
                <w:sz w:val="21"/>
                <w:szCs w:val="18"/>
              </w:rPr>
            </w:pPr>
            <w:r w:rsidRPr="00F21863">
              <w:rPr>
                <w:rFonts w:ascii="ＭＳ ゴシック" w:hAnsi="ＭＳ ゴシック"/>
                <w:sz w:val="21"/>
                <w:szCs w:val="18"/>
              </w:rPr>
              <w:t>イノシシ</w:t>
            </w:r>
          </w:p>
          <w:p w14:paraId="06408622" w14:textId="77777777" w:rsidR="00F21863" w:rsidRPr="00F21863" w:rsidRDefault="00F21863" w:rsidP="00D656BE">
            <w:pPr>
              <w:rPr>
                <w:rFonts w:ascii="ＭＳ ゴシック" w:hAnsi="ＭＳ ゴシック" w:hint="default"/>
                <w:sz w:val="21"/>
                <w:szCs w:val="18"/>
              </w:rPr>
            </w:pPr>
            <w:r w:rsidRPr="00F21863">
              <w:rPr>
                <w:rFonts w:ascii="ＭＳ ゴシック" w:hAnsi="ＭＳ ゴシック"/>
                <w:sz w:val="21"/>
                <w:szCs w:val="18"/>
              </w:rPr>
              <w:t>ハクビシン</w:t>
            </w:r>
          </w:p>
          <w:p w14:paraId="4A87E988" w14:textId="77777777" w:rsidR="00F21863" w:rsidRPr="00F21863" w:rsidRDefault="00F21863" w:rsidP="00D656BE">
            <w:pPr>
              <w:rPr>
                <w:rFonts w:ascii="ＭＳ ゴシック" w:hAnsi="ＭＳ ゴシック" w:hint="default"/>
                <w:color w:val="auto"/>
                <w:sz w:val="21"/>
                <w:szCs w:val="18"/>
              </w:rPr>
            </w:pPr>
            <w:r w:rsidRPr="00F21863">
              <w:rPr>
                <w:rFonts w:ascii="ＭＳ ゴシック" w:hAnsi="ＭＳ ゴシック"/>
                <w:color w:val="auto"/>
                <w:sz w:val="21"/>
                <w:szCs w:val="18"/>
              </w:rPr>
              <w:t>タヌキ</w:t>
            </w:r>
          </w:p>
          <w:p w14:paraId="72BEFF01" w14:textId="77777777" w:rsidR="00F21863" w:rsidRPr="00F21863" w:rsidRDefault="00F21863" w:rsidP="00D656BE">
            <w:pPr>
              <w:rPr>
                <w:rFonts w:ascii="ＭＳ ゴシック" w:hAnsi="ＭＳ ゴシック" w:hint="default"/>
                <w:color w:val="auto"/>
                <w:sz w:val="21"/>
                <w:szCs w:val="18"/>
              </w:rPr>
            </w:pPr>
            <w:r w:rsidRPr="00F21863">
              <w:rPr>
                <w:rFonts w:ascii="ＭＳ ゴシック" w:hAnsi="ＭＳ ゴシック"/>
                <w:color w:val="auto"/>
                <w:sz w:val="21"/>
                <w:szCs w:val="18"/>
              </w:rPr>
              <w:t>キツネ</w:t>
            </w:r>
          </w:p>
          <w:p w14:paraId="0386ED79" w14:textId="77777777" w:rsidR="00F21863" w:rsidRPr="00F21863" w:rsidRDefault="00F21863" w:rsidP="00D656BE">
            <w:pPr>
              <w:rPr>
                <w:rFonts w:ascii="ＭＳ ゴシック" w:hAnsi="ＭＳ ゴシック" w:hint="default"/>
                <w:color w:val="auto"/>
                <w:sz w:val="21"/>
                <w:szCs w:val="18"/>
              </w:rPr>
            </w:pPr>
            <w:r w:rsidRPr="00F21863">
              <w:rPr>
                <w:rFonts w:ascii="ＭＳ ゴシック" w:hAnsi="ＭＳ ゴシック"/>
                <w:color w:val="auto"/>
                <w:sz w:val="21"/>
                <w:szCs w:val="18"/>
              </w:rPr>
              <w:t>アナグマ</w:t>
            </w:r>
          </w:p>
          <w:p w14:paraId="6352CB9A" w14:textId="77777777" w:rsidR="00F21863" w:rsidRPr="00F21863" w:rsidRDefault="00F21863" w:rsidP="00D656BE">
            <w:pPr>
              <w:rPr>
                <w:rFonts w:ascii="ＭＳ ゴシック" w:hAnsi="ＭＳ ゴシック" w:hint="default"/>
                <w:sz w:val="21"/>
                <w:szCs w:val="18"/>
              </w:rPr>
            </w:pPr>
            <w:r w:rsidRPr="00F21863">
              <w:rPr>
                <w:rFonts w:ascii="ＭＳ ゴシック" w:hAnsi="ＭＳ ゴシック"/>
                <w:sz w:val="21"/>
                <w:szCs w:val="18"/>
              </w:rPr>
              <w:t>カラス</w:t>
            </w:r>
          </w:p>
          <w:p w14:paraId="74BF00C2" w14:textId="71B8DE37" w:rsidR="00F21863" w:rsidRPr="00A90DA2" w:rsidRDefault="00F21863" w:rsidP="00D656BE">
            <w:pPr>
              <w:rPr>
                <w:rFonts w:hint="default"/>
                <w:sz w:val="21"/>
              </w:rPr>
            </w:pP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115F6" w14:textId="499B7190" w:rsidR="003A2C97" w:rsidRPr="003A2C97" w:rsidRDefault="003A2C97" w:rsidP="003A2C97">
            <w:pPr>
              <w:ind w:left="212" w:hangingChars="100" w:hanging="212"/>
              <w:rPr>
                <w:rFonts w:ascii="ＭＳ ゴシック" w:hAnsi="ＭＳ ゴシック" w:hint="default"/>
                <w:sz w:val="21"/>
                <w:szCs w:val="18"/>
              </w:rPr>
            </w:pPr>
            <w:r>
              <w:rPr>
                <w:rFonts w:ascii="ＭＳ ゴシック" w:hAnsi="ＭＳ ゴシック"/>
                <w:sz w:val="21"/>
                <w:szCs w:val="18"/>
              </w:rPr>
              <w:t>○</w:t>
            </w:r>
            <w:r w:rsidRPr="003A2C97">
              <w:rPr>
                <w:rFonts w:ascii="ＭＳ ゴシック" w:hAnsi="ＭＳ ゴシック"/>
                <w:sz w:val="21"/>
                <w:szCs w:val="18"/>
              </w:rPr>
              <w:t>電気牧柵や防除ネットの設置</w:t>
            </w:r>
          </w:p>
          <w:p w14:paraId="58B4482C" w14:textId="7097CADF" w:rsidR="003A2C97" w:rsidRPr="003A2C97" w:rsidRDefault="003A2C97" w:rsidP="003A2C97">
            <w:pPr>
              <w:ind w:left="212" w:hangingChars="100" w:hanging="212"/>
              <w:rPr>
                <w:rFonts w:ascii="ＭＳ ゴシック" w:hAnsi="ＭＳ ゴシック" w:hint="default"/>
                <w:sz w:val="21"/>
                <w:szCs w:val="18"/>
              </w:rPr>
            </w:pPr>
            <w:r>
              <w:rPr>
                <w:rFonts w:ascii="ＭＳ ゴシック" w:hAnsi="ＭＳ ゴシック"/>
                <w:sz w:val="21"/>
                <w:szCs w:val="18"/>
              </w:rPr>
              <w:t>○</w:t>
            </w:r>
            <w:r w:rsidRPr="003A2C97">
              <w:rPr>
                <w:rFonts w:ascii="ＭＳ ゴシック" w:hAnsi="ＭＳ ゴシック"/>
                <w:sz w:val="21"/>
                <w:szCs w:val="18"/>
              </w:rPr>
              <w:t>対象鳥獣が出没している地区へのわなの設置</w:t>
            </w:r>
          </w:p>
          <w:p w14:paraId="38DBDA33" w14:textId="08A2B115" w:rsidR="00F21863" w:rsidRPr="003A2C97" w:rsidRDefault="003A2C97" w:rsidP="003A2C97">
            <w:pPr>
              <w:rPr>
                <w:rFonts w:hint="default"/>
                <w:sz w:val="21"/>
              </w:rPr>
            </w:pPr>
            <w:r>
              <w:rPr>
                <w:rFonts w:ascii="ＭＳ ゴシック" w:hAnsi="ＭＳ ゴシック"/>
                <w:sz w:val="21"/>
                <w:szCs w:val="18"/>
              </w:rPr>
              <w:t>○</w:t>
            </w:r>
            <w:r w:rsidRPr="003A2C97">
              <w:rPr>
                <w:rFonts w:ascii="ＭＳ ゴシック" w:hAnsi="ＭＳ ゴシック"/>
                <w:sz w:val="21"/>
                <w:szCs w:val="18"/>
              </w:rPr>
              <w:t>里山及び緩衝帯の整備</w:t>
            </w:r>
          </w:p>
        </w:tc>
      </w:tr>
    </w:tbl>
    <w:p w14:paraId="1F85541F" w14:textId="77777777" w:rsidR="00825178" w:rsidRDefault="00825178">
      <w:pPr>
        <w:ind w:left="728" w:hanging="728"/>
        <w:rPr>
          <w:rFonts w:hint="default"/>
        </w:rPr>
      </w:pPr>
      <w:r>
        <w:t>（注）　捕獲機材の導入、鳥獣を捕獲する担い手の育成・確保等について記入する。</w:t>
      </w:r>
    </w:p>
    <w:p w14:paraId="58F8E86D" w14:textId="77777777" w:rsidR="00825178" w:rsidRDefault="00825178">
      <w:pPr>
        <w:ind w:left="971" w:hanging="971"/>
        <w:rPr>
          <w:rFonts w:hint="default"/>
        </w:rPr>
      </w:pPr>
    </w:p>
    <w:p w14:paraId="5FF97C28" w14:textId="77777777" w:rsidR="00825178" w:rsidRDefault="00825178">
      <w:pPr>
        <w:rPr>
          <w:rFonts w:hint="default"/>
        </w:rPr>
      </w:pPr>
      <w:r>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4DC512EC"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ED37" w14:textId="77777777" w:rsidR="00825178" w:rsidRDefault="00825178">
            <w:pPr>
              <w:rPr>
                <w:rFonts w:hint="default"/>
              </w:rPr>
            </w:pPr>
            <w:r>
              <w:t xml:space="preserve">　捕獲計画数等の設定の考え方</w:t>
            </w:r>
          </w:p>
        </w:tc>
      </w:tr>
      <w:tr w:rsidR="00825178" w14:paraId="3B9B4530"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F878D" w14:textId="77777777" w:rsidR="00A90DA2" w:rsidRPr="00A90DA2" w:rsidRDefault="00A90DA2" w:rsidP="00A90DA2">
            <w:pPr>
              <w:suppressAutoHyphens/>
              <w:kinsoku w:val="0"/>
              <w:wordWrap w:val="0"/>
              <w:autoSpaceDE w:val="0"/>
              <w:autoSpaceDN w:val="0"/>
              <w:spacing w:line="336" w:lineRule="atLeast"/>
              <w:ind w:firstLineChars="100" w:firstLine="216"/>
              <w:jc w:val="left"/>
              <w:rPr>
                <w:rFonts w:ascii="ＭＳ ゴシック" w:hAnsi="ＭＳ ゴシック" w:hint="default"/>
                <w:spacing w:val="2"/>
                <w:sz w:val="21"/>
                <w:szCs w:val="22"/>
              </w:rPr>
            </w:pPr>
            <w:r w:rsidRPr="00A90DA2">
              <w:rPr>
                <w:rFonts w:ascii="ＭＳ ゴシック" w:hAnsi="ＭＳ ゴシック"/>
                <w:spacing w:val="2"/>
                <w:sz w:val="21"/>
                <w:szCs w:val="22"/>
              </w:rPr>
              <w:t>野生鳥獣全般については、正確な生息数の把握が困難であるため、特定鳥獣については、長野県特定鳥獣保護管理計画に基づき、前年度の捕獲数と被害発生状況を勘案し決定していく。</w:t>
            </w:r>
          </w:p>
          <w:p w14:paraId="5C080B02" w14:textId="2FB5FB47" w:rsidR="00825178" w:rsidRDefault="00A90DA2">
            <w:pPr>
              <w:rPr>
                <w:rFonts w:hint="default"/>
              </w:rPr>
            </w:pPr>
            <w:r w:rsidRPr="00A90DA2">
              <w:rPr>
                <w:rFonts w:ascii="ＭＳ ゴシック" w:hAnsi="ＭＳ ゴシック"/>
                <w:spacing w:val="2"/>
                <w:sz w:val="21"/>
                <w:szCs w:val="22"/>
              </w:rPr>
              <w:t>特定鳥獣以外の鳥獣については、前年度の捕獲数と被害状況等を勘案しながら決定していく。</w:t>
            </w:r>
          </w:p>
        </w:tc>
      </w:tr>
    </w:tbl>
    <w:p w14:paraId="4EBA06C6" w14:textId="77777777" w:rsidR="00825178" w:rsidRDefault="00825178">
      <w:pPr>
        <w:ind w:left="728" w:hanging="728"/>
        <w:rPr>
          <w:rFonts w:hint="default"/>
        </w:rPr>
      </w:pPr>
      <w:r>
        <w:t>（注）　近年の対象鳥獣の捕獲実績、生息状況等を踏まえ、捕獲計画数等の設定の考え方について記入する。</w:t>
      </w:r>
    </w:p>
    <w:p w14:paraId="51A2A695" w14:textId="77777777" w:rsidR="00825178" w:rsidRDefault="00825178">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236"/>
        <w:gridCol w:w="1984"/>
        <w:gridCol w:w="1985"/>
        <w:gridCol w:w="1985"/>
      </w:tblGrid>
      <w:tr w:rsidR="00825178" w14:paraId="01094497" w14:textId="77777777" w:rsidTr="00A90DA2">
        <w:tc>
          <w:tcPr>
            <w:tcW w:w="2236"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5DE56CB" w14:textId="02D8265D" w:rsidR="00825178" w:rsidRDefault="00825178" w:rsidP="00A90DA2">
            <w:pPr>
              <w:jc w:val="center"/>
              <w:rPr>
                <w:rFonts w:hint="default"/>
              </w:rPr>
            </w:pPr>
            <w:r>
              <w:t>対象鳥獣</w:t>
            </w:r>
          </w:p>
        </w:tc>
        <w:tc>
          <w:tcPr>
            <w:tcW w:w="5954"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14:paraId="2DB482C3" w14:textId="77777777" w:rsidR="00825178" w:rsidRDefault="00825178">
            <w:pPr>
              <w:jc w:val="center"/>
              <w:rPr>
                <w:rFonts w:hint="default"/>
              </w:rPr>
            </w:pPr>
            <w:r>
              <w:t>捕獲計画数等</w:t>
            </w:r>
          </w:p>
        </w:tc>
      </w:tr>
      <w:tr w:rsidR="00825178" w14:paraId="507CC977" w14:textId="77777777" w:rsidTr="00A90DA2">
        <w:tc>
          <w:tcPr>
            <w:tcW w:w="2236"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B990ED9" w14:textId="77777777" w:rsidR="00825178" w:rsidRDefault="00825178">
            <w:pPr>
              <w:jc w:val="center"/>
              <w:rPr>
                <w:rFonts w:hint="default"/>
              </w:rPr>
            </w:pPr>
          </w:p>
        </w:tc>
        <w:tc>
          <w:tcPr>
            <w:tcW w:w="1984" w:type="dxa"/>
            <w:tcBorders>
              <w:top w:val="single" w:sz="4" w:space="0" w:color="000000"/>
              <w:left w:val="single" w:sz="4" w:space="0" w:color="auto"/>
              <w:bottom w:val="single" w:sz="4" w:space="0" w:color="000000"/>
              <w:right w:val="single" w:sz="4" w:space="0" w:color="000000"/>
            </w:tcBorders>
            <w:tcMar>
              <w:left w:w="49" w:type="dxa"/>
              <w:right w:w="49" w:type="dxa"/>
            </w:tcMar>
          </w:tcPr>
          <w:p w14:paraId="19DB8B4E" w14:textId="3A2AB61A" w:rsidR="00825178" w:rsidRDefault="00A90DA2" w:rsidP="00A90DA2">
            <w:pPr>
              <w:jc w:val="center"/>
              <w:rPr>
                <w:rFonts w:hint="default"/>
              </w:rPr>
            </w:pPr>
            <w:r>
              <w:t>令和６</w:t>
            </w:r>
            <w:r w:rsidR="00825178">
              <w:t>年度</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BE091" w14:textId="17E7DD02" w:rsidR="00825178" w:rsidRDefault="00A90DA2" w:rsidP="00A90DA2">
            <w:pPr>
              <w:jc w:val="center"/>
              <w:rPr>
                <w:rFonts w:hint="default"/>
              </w:rPr>
            </w:pPr>
            <w:r>
              <w:t>令和７</w:t>
            </w:r>
            <w:r w:rsidR="00825178">
              <w:t>年度</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DB1E" w14:textId="1349ABB5" w:rsidR="00825178" w:rsidRDefault="00A90DA2" w:rsidP="00A90DA2">
            <w:pPr>
              <w:jc w:val="center"/>
              <w:rPr>
                <w:rFonts w:hint="default"/>
              </w:rPr>
            </w:pPr>
            <w:r>
              <w:t>令和８</w:t>
            </w:r>
            <w:r w:rsidR="00825178">
              <w:t>年度</w:t>
            </w:r>
          </w:p>
        </w:tc>
      </w:tr>
      <w:tr w:rsidR="00A90DA2" w14:paraId="65B403E5" w14:textId="77777777" w:rsidTr="00A90DA2">
        <w:tc>
          <w:tcPr>
            <w:tcW w:w="2236" w:type="dxa"/>
            <w:tcBorders>
              <w:top w:val="single" w:sz="4" w:space="0" w:color="auto"/>
              <w:left w:val="single" w:sz="4" w:space="0" w:color="000000"/>
              <w:bottom w:val="single" w:sz="4" w:space="0" w:color="000000"/>
              <w:right w:val="single" w:sz="4" w:space="0" w:color="000000"/>
            </w:tcBorders>
            <w:tcMar>
              <w:left w:w="49" w:type="dxa"/>
              <w:right w:w="49" w:type="dxa"/>
            </w:tcMar>
          </w:tcPr>
          <w:p w14:paraId="4EE0ED71" w14:textId="49B2D8C6" w:rsidR="00A90DA2" w:rsidRPr="00A90DA2" w:rsidRDefault="00A90DA2" w:rsidP="00A90DA2">
            <w:pPr>
              <w:rPr>
                <w:rFonts w:hint="default"/>
                <w:sz w:val="21"/>
              </w:rPr>
            </w:pPr>
            <w:r w:rsidRPr="00A90DA2">
              <w:rPr>
                <w:rFonts w:ascii="ＭＳ ゴシック" w:hAnsi="ＭＳ ゴシック"/>
                <w:sz w:val="21"/>
                <w:szCs w:val="22"/>
              </w:rPr>
              <w:t>ニホンザル</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6A9ED" w14:textId="6D3309C1" w:rsidR="00A90DA2" w:rsidRPr="00A90DA2" w:rsidRDefault="00A90DA2" w:rsidP="00A90DA2">
            <w:pPr>
              <w:jc w:val="center"/>
              <w:rPr>
                <w:rFonts w:hint="default"/>
                <w:sz w:val="21"/>
              </w:rPr>
            </w:pPr>
            <w:r w:rsidRPr="00A90DA2">
              <w:rPr>
                <w:rFonts w:ascii="ＭＳ ゴシック" w:hAnsi="ＭＳ ゴシック"/>
                <w:sz w:val="21"/>
              </w:rPr>
              <w:t>２５０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0FB4D" w14:textId="5A0A2B8B" w:rsidR="00A90DA2" w:rsidRPr="00A90DA2" w:rsidRDefault="00A90DA2" w:rsidP="00A90DA2">
            <w:pPr>
              <w:jc w:val="center"/>
              <w:rPr>
                <w:rFonts w:hint="default"/>
                <w:sz w:val="21"/>
              </w:rPr>
            </w:pPr>
            <w:r w:rsidRPr="00A90DA2">
              <w:rPr>
                <w:rFonts w:ascii="ＭＳ ゴシック" w:hAnsi="ＭＳ ゴシック"/>
                <w:sz w:val="21"/>
              </w:rPr>
              <w:t>２５０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A53F6" w14:textId="53356C34" w:rsidR="00A90DA2" w:rsidRPr="00A90DA2" w:rsidRDefault="00A90DA2" w:rsidP="00A90DA2">
            <w:pPr>
              <w:jc w:val="center"/>
              <w:rPr>
                <w:rFonts w:hint="default"/>
                <w:sz w:val="21"/>
              </w:rPr>
            </w:pPr>
            <w:r w:rsidRPr="00A90DA2">
              <w:rPr>
                <w:rFonts w:ascii="ＭＳ ゴシック" w:hAnsi="ＭＳ ゴシック"/>
                <w:sz w:val="21"/>
              </w:rPr>
              <w:t>２５０</w:t>
            </w:r>
          </w:p>
        </w:tc>
      </w:tr>
      <w:tr w:rsidR="00A90DA2" w14:paraId="11E71E31" w14:textId="77777777" w:rsidTr="00A90DA2">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5F43B" w14:textId="4384F8A2" w:rsidR="00A90DA2" w:rsidRPr="00A90DA2" w:rsidRDefault="00A90DA2" w:rsidP="00A90DA2">
            <w:pPr>
              <w:rPr>
                <w:rFonts w:hint="default"/>
                <w:sz w:val="21"/>
              </w:rPr>
            </w:pPr>
            <w:r w:rsidRPr="00A90DA2">
              <w:rPr>
                <w:rFonts w:ascii="ＭＳ ゴシック" w:hAnsi="ＭＳ ゴシック"/>
                <w:sz w:val="21"/>
                <w:szCs w:val="22"/>
              </w:rPr>
              <w:t>ツキノワグマ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3D60D" w14:textId="5F432E59" w:rsidR="00A90DA2" w:rsidRPr="00A90DA2" w:rsidRDefault="00A90DA2" w:rsidP="00A90DA2">
            <w:pPr>
              <w:jc w:val="center"/>
              <w:rPr>
                <w:rFonts w:hint="default"/>
                <w:sz w:val="21"/>
              </w:rPr>
            </w:pPr>
            <w:r w:rsidRPr="00A90DA2">
              <w:rPr>
                <w:rFonts w:ascii="ＭＳ ゴシック" w:hAnsi="ＭＳ ゴシック"/>
                <w:sz w:val="21"/>
              </w:rPr>
              <w:t>必要数</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048D1" w14:textId="2F5601D2" w:rsidR="00A90DA2" w:rsidRPr="00A90DA2" w:rsidRDefault="00A90DA2" w:rsidP="00A90DA2">
            <w:pPr>
              <w:jc w:val="center"/>
              <w:rPr>
                <w:rFonts w:hint="default"/>
                <w:sz w:val="21"/>
              </w:rPr>
            </w:pPr>
            <w:r w:rsidRPr="00A90DA2">
              <w:rPr>
                <w:rFonts w:ascii="ＭＳ ゴシック" w:hAnsi="ＭＳ ゴシック"/>
                <w:sz w:val="21"/>
              </w:rPr>
              <w:t>必要数</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AF147" w14:textId="1190A7F0" w:rsidR="00A90DA2" w:rsidRPr="00A90DA2" w:rsidRDefault="00A90DA2" w:rsidP="00A90DA2">
            <w:pPr>
              <w:jc w:val="center"/>
              <w:rPr>
                <w:rFonts w:hint="default"/>
                <w:sz w:val="21"/>
              </w:rPr>
            </w:pPr>
            <w:r w:rsidRPr="00A90DA2">
              <w:rPr>
                <w:rFonts w:ascii="ＭＳ ゴシック" w:hAnsi="ＭＳ ゴシック"/>
                <w:sz w:val="21"/>
              </w:rPr>
              <w:t>必要数</w:t>
            </w:r>
          </w:p>
        </w:tc>
      </w:tr>
      <w:tr w:rsidR="00A90DA2" w14:paraId="723270D7" w14:textId="77777777" w:rsidTr="00A90DA2">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D7587" w14:textId="75876313" w:rsidR="00A90DA2" w:rsidRPr="00A90DA2" w:rsidRDefault="00A90DA2" w:rsidP="00A90DA2">
            <w:pPr>
              <w:rPr>
                <w:rFonts w:hint="default"/>
                <w:sz w:val="21"/>
              </w:rPr>
            </w:pPr>
            <w:r w:rsidRPr="00A90DA2">
              <w:rPr>
                <w:rFonts w:ascii="ＭＳ ゴシック" w:hAnsi="ＭＳ ゴシック"/>
                <w:sz w:val="21"/>
                <w:szCs w:val="22"/>
              </w:rPr>
              <w:t>ニホンジカ</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6BE57" w14:textId="65F0B547" w:rsidR="00A90DA2" w:rsidRPr="00A90DA2" w:rsidRDefault="00A90DA2" w:rsidP="00A90DA2">
            <w:pPr>
              <w:jc w:val="center"/>
              <w:rPr>
                <w:rFonts w:hint="default"/>
                <w:sz w:val="21"/>
              </w:rPr>
            </w:pPr>
            <w:r w:rsidRPr="00A90DA2">
              <w:rPr>
                <w:rFonts w:ascii="ＭＳ ゴシック" w:hAnsi="ＭＳ ゴシック"/>
                <w:sz w:val="21"/>
              </w:rPr>
              <w:t>３００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F0445" w14:textId="5E675BDA" w:rsidR="00A90DA2" w:rsidRPr="00A90DA2" w:rsidRDefault="00A90DA2" w:rsidP="00A90DA2">
            <w:pPr>
              <w:jc w:val="center"/>
              <w:rPr>
                <w:rFonts w:hint="default"/>
                <w:sz w:val="21"/>
              </w:rPr>
            </w:pPr>
            <w:r w:rsidRPr="00A90DA2">
              <w:rPr>
                <w:rFonts w:ascii="ＭＳ ゴシック" w:hAnsi="ＭＳ ゴシック"/>
                <w:sz w:val="21"/>
              </w:rPr>
              <w:t>３００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A44E9" w14:textId="3E3BAC16" w:rsidR="00A90DA2" w:rsidRPr="00A90DA2" w:rsidRDefault="00A90DA2" w:rsidP="00A90DA2">
            <w:pPr>
              <w:jc w:val="center"/>
              <w:rPr>
                <w:rFonts w:hint="default"/>
                <w:sz w:val="21"/>
              </w:rPr>
            </w:pPr>
            <w:r w:rsidRPr="00A90DA2">
              <w:rPr>
                <w:rFonts w:ascii="ＭＳ ゴシック" w:hAnsi="ＭＳ ゴシック"/>
                <w:sz w:val="21"/>
              </w:rPr>
              <w:t>３００</w:t>
            </w:r>
          </w:p>
        </w:tc>
      </w:tr>
      <w:tr w:rsidR="00A90DA2" w14:paraId="4BD959AD" w14:textId="77777777" w:rsidTr="00A90DA2">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2824D" w14:textId="6C522892"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カモシカ</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DBEB5" w14:textId="26EB6A5E" w:rsidR="00A90DA2" w:rsidRPr="00A90DA2" w:rsidRDefault="00A90DA2" w:rsidP="00A90DA2">
            <w:pPr>
              <w:jc w:val="center"/>
              <w:rPr>
                <w:rFonts w:ascii="ＭＳ ゴシック" w:hAnsi="ＭＳ ゴシック" w:hint="default"/>
                <w:sz w:val="21"/>
              </w:rPr>
            </w:pPr>
            <w:r w:rsidRPr="00A90DA2">
              <w:rPr>
                <w:rFonts w:ascii="ＭＳ ゴシック" w:hAnsi="ＭＳ ゴシック"/>
                <w:sz w:val="21"/>
              </w:rPr>
              <w:t>必要数</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9ED75" w14:textId="305C5F68" w:rsidR="00A90DA2" w:rsidRPr="00A90DA2" w:rsidRDefault="00A90DA2" w:rsidP="00A90DA2">
            <w:pPr>
              <w:jc w:val="center"/>
              <w:rPr>
                <w:rFonts w:ascii="ＭＳ ゴシック" w:hAnsi="ＭＳ ゴシック" w:hint="default"/>
                <w:sz w:val="21"/>
              </w:rPr>
            </w:pPr>
            <w:r w:rsidRPr="00A90DA2">
              <w:rPr>
                <w:rFonts w:ascii="ＭＳ ゴシック" w:hAnsi="ＭＳ ゴシック"/>
                <w:sz w:val="21"/>
              </w:rPr>
              <w:t>必要数</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79B2F" w14:textId="62C4E8A7" w:rsidR="00A90DA2" w:rsidRPr="00A90DA2" w:rsidRDefault="00A90DA2" w:rsidP="00A90DA2">
            <w:pPr>
              <w:jc w:val="center"/>
              <w:rPr>
                <w:rFonts w:ascii="ＭＳ ゴシック" w:hAnsi="ＭＳ ゴシック" w:hint="default"/>
                <w:sz w:val="21"/>
              </w:rPr>
            </w:pPr>
            <w:r w:rsidRPr="00A90DA2">
              <w:rPr>
                <w:rFonts w:ascii="ＭＳ ゴシック" w:hAnsi="ＭＳ ゴシック"/>
                <w:sz w:val="21"/>
              </w:rPr>
              <w:t>必要数</w:t>
            </w:r>
          </w:p>
        </w:tc>
      </w:tr>
      <w:tr w:rsidR="00A90DA2" w14:paraId="023AF917" w14:textId="77777777" w:rsidTr="00A90DA2">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E93A6" w14:textId="2B72943D"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イノシシ</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3153B" w14:textId="65ADBA6F" w:rsidR="00A90DA2" w:rsidRPr="00A90DA2" w:rsidRDefault="00A90DA2" w:rsidP="00A90DA2">
            <w:pPr>
              <w:jc w:val="center"/>
              <w:rPr>
                <w:rFonts w:ascii="ＭＳ ゴシック" w:hAnsi="ＭＳ ゴシック" w:hint="default"/>
                <w:sz w:val="21"/>
              </w:rPr>
            </w:pPr>
            <w:r w:rsidRPr="00A90DA2">
              <w:rPr>
                <w:rFonts w:ascii="ＭＳ ゴシック" w:hAnsi="ＭＳ ゴシック"/>
                <w:sz w:val="21"/>
              </w:rPr>
              <w:t>１００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24EAE" w14:textId="54D60FBC" w:rsidR="00A90DA2" w:rsidRPr="00A90DA2" w:rsidRDefault="00A90DA2" w:rsidP="00A90DA2">
            <w:pPr>
              <w:jc w:val="center"/>
              <w:rPr>
                <w:rFonts w:ascii="ＭＳ ゴシック" w:hAnsi="ＭＳ ゴシック" w:hint="default"/>
                <w:sz w:val="21"/>
              </w:rPr>
            </w:pPr>
            <w:r w:rsidRPr="00A90DA2">
              <w:rPr>
                <w:rFonts w:ascii="ＭＳ ゴシック" w:hAnsi="ＭＳ ゴシック"/>
                <w:sz w:val="21"/>
              </w:rPr>
              <w:t>１００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11F50" w14:textId="33269037" w:rsidR="00A90DA2" w:rsidRPr="00A90DA2" w:rsidRDefault="00A90DA2" w:rsidP="00A90DA2">
            <w:pPr>
              <w:jc w:val="center"/>
              <w:rPr>
                <w:rFonts w:ascii="ＭＳ ゴシック" w:hAnsi="ＭＳ ゴシック" w:hint="default"/>
                <w:sz w:val="21"/>
              </w:rPr>
            </w:pPr>
            <w:r w:rsidRPr="00A90DA2">
              <w:rPr>
                <w:rFonts w:ascii="ＭＳ ゴシック" w:hAnsi="ＭＳ ゴシック"/>
                <w:sz w:val="21"/>
              </w:rPr>
              <w:t>１００</w:t>
            </w:r>
          </w:p>
        </w:tc>
      </w:tr>
      <w:tr w:rsidR="00D656BE" w14:paraId="59608CB2" w14:textId="77777777" w:rsidTr="00A90DA2">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6711D" w14:textId="2B9B3450" w:rsidR="00D656BE" w:rsidRPr="00A90DA2" w:rsidRDefault="00D656BE" w:rsidP="00D656BE">
            <w:pPr>
              <w:rPr>
                <w:rFonts w:ascii="ＭＳ ゴシック" w:hAnsi="ＭＳ ゴシック" w:hint="default"/>
                <w:sz w:val="21"/>
                <w:szCs w:val="22"/>
              </w:rPr>
            </w:pPr>
            <w:r w:rsidRPr="00A90DA2">
              <w:rPr>
                <w:rFonts w:ascii="ＭＳ ゴシック" w:hAnsi="ＭＳ ゴシック"/>
                <w:sz w:val="21"/>
                <w:szCs w:val="22"/>
              </w:rPr>
              <w:lastRenderedPageBreak/>
              <w:t>ハクビシン</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E351C" w14:textId="7C32A76B" w:rsidR="00D656BE" w:rsidRPr="00A90DA2" w:rsidRDefault="00D656BE" w:rsidP="00D656BE">
            <w:pPr>
              <w:jc w:val="center"/>
              <w:rPr>
                <w:rFonts w:ascii="ＭＳ ゴシック" w:hAnsi="ＭＳ ゴシック" w:hint="default"/>
                <w:sz w:val="21"/>
              </w:rPr>
            </w:pPr>
            <w:r w:rsidRPr="00A90DA2">
              <w:rPr>
                <w:rFonts w:ascii="ＭＳ ゴシック" w:hAnsi="ＭＳ ゴシック"/>
                <w:sz w:val="21"/>
              </w:rPr>
              <w:t>５０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84943" w14:textId="3E4DA337" w:rsidR="00D656BE" w:rsidRPr="00A90DA2" w:rsidRDefault="00D656BE" w:rsidP="00D656BE">
            <w:pPr>
              <w:jc w:val="center"/>
              <w:rPr>
                <w:rFonts w:ascii="ＭＳ ゴシック" w:hAnsi="ＭＳ ゴシック" w:hint="default"/>
                <w:sz w:val="21"/>
              </w:rPr>
            </w:pPr>
            <w:r w:rsidRPr="00A90DA2">
              <w:rPr>
                <w:rFonts w:ascii="ＭＳ ゴシック" w:hAnsi="ＭＳ ゴシック"/>
                <w:sz w:val="21"/>
              </w:rPr>
              <w:t>５０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F843A" w14:textId="437B4BD3" w:rsidR="00D656BE" w:rsidRPr="00A90DA2" w:rsidRDefault="00D656BE" w:rsidP="00D656BE">
            <w:pPr>
              <w:jc w:val="center"/>
              <w:rPr>
                <w:rFonts w:ascii="ＭＳ ゴシック" w:hAnsi="ＭＳ ゴシック" w:hint="default"/>
                <w:sz w:val="21"/>
              </w:rPr>
            </w:pPr>
            <w:r w:rsidRPr="00A90DA2">
              <w:rPr>
                <w:rFonts w:ascii="ＭＳ ゴシック" w:hAnsi="ＭＳ ゴシック"/>
                <w:sz w:val="21"/>
              </w:rPr>
              <w:t>５０</w:t>
            </w:r>
          </w:p>
        </w:tc>
      </w:tr>
      <w:tr w:rsidR="00131DEF" w14:paraId="53A0AB24" w14:textId="77777777" w:rsidTr="00A90DA2">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F09B9" w14:textId="2506AA1D" w:rsidR="00131DEF" w:rsidRPr="00A90DA2" w:rsidRDefault="00131DEF" w:rsidP="00131DEF">
            <w:pPr>
              <w:rPr>
                <w:rFonts w:ascii="ＭＳ ゴシック" w:hAnsi="ＭＳ ゴシック" w:hint="default"/>
                <w:sz w:val="21"/>
                <w:szCs w:val="22"/>
              </w:rPr>
            </w:pPr>
            <w:r>
              <w:rPr>
                <w:rFonts w:ascii="ＭＳ ゴシック" w:hAnsi="ＭＳ ゴシック"/>
                <w:sz w:val="21"/>
                <w:szCs w:val="22"/>
              </w:rPr>
              <w:t>タヌキ</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4DB59" w14:textId="26934E8E" w:rsidR="00131DEF" w:rsidRPr="00A90DA2" w:rsidRDefault="00131DEF" w:rsidP="00131DEF">
            <w:pPr>
              <w:jc w:val="center"/>
              <w:rPr>
                <w:rFonts w:ascii="ＭＳ ゴシック" w:hAnsi="ＭＳ ゴシック" w:hint="default"/>
                <w:sz w:val="21"/>
              </w:rPr>
            </w:pPr>
            <w:r>
              <w:rPr>
                <w:rFonts w:ascii="ＭＳ ゴシック" w:hAnsi="ＭＳ ゴシック"/>
                <w:sz w:val="21"/>
              </w:rPr>
              <w:t>７０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F9057" w14:textId="22E48F6A" w:rsidR="00131DEF" w:rsidRPr="00A90DA2" w:rsidRDefault="00131DEF" w:rsidP="00131DEF">
            <w:pPr>
              <w:jc w:val="center"/>
              <w:rPr>
                <w:rFonts w:ascii="ＭＳ ゴシック" w:hAnsi="ＭＳ ゴシック" w:hint="default"/>
                <w:sz w:val="21"/>
              </w:rPr>
            </w:pPr>
            <w:r>
              <w:rPr>
                <w:rFonts w:ascii="ＭＳ ゴシック" w:hAnsi="ＭＳ ゴシック"/>
                <w:sz w:val="21"/>
              </w:rPr>
              <w:t>７０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13D7D" w14:textId="0BC7B23A" w:rsidR="00131DEF" w:rsidRPr="00A90DA2" w:rsidRDefault="00131DEF" w:rsidP="00131DEF">
            <w:pPr>
              <w:jc w:val="center"/>
              <w:rPr>
                <w:rFonts w:ascii="ＭＳ ゴシック" w:hAnsi="ＭＳ ゴシック" w:hint="default"/>
                <w:sz w:val="21"/>
              </w:rPr>
            </w:pPr>
            <w:r>
              <w:rPr>
                <w:rFonts w:ascii="ＭＳ ゴシック" w:hAnsi="ＭＳ ゴシック"/>
                <w:sz w:val="21"/>
              </w:rPr>
              <w:t>７０</w:t>
            </w:r>
          </w:p>
        </w:tc>
      </w:tr>
      <w:tr w:rsidR="00131DEF" w14:paraId="62220DAF" w14:textId="77777777" w:rsidTr="00A90DA2">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C97D2" w14:textId="6F7E6E67" w:rsidR="00131DEF" w:rsidRPr="00A90DA2" w:rsidRDefault="00131DEF" w:rsidP="00131DEF">
            <w:pPr>
              <w:rPr>
                <w:rFonts w:ascii="ＭＳ ゴシック" w:hAnsi="ＭＳ ゴシック" w:hint="default"/>
                <w:sz w:val="21"/>
                <w:szCs w:val="22"/>
              </w:rPr>
            </w:pPr>
            <w:r>
              <w:rPr>
                <w:rFonts w:ascii="ＭＳ ゴシック" w:hAnsi="ＭＳ ゴシック"/>
                <w:sz w:val="21"/>
                <w:szCs w:val="22"/>
              </w:rPr>
              <w:t>キツネ</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9189A" w14:textId="432BC7D5" w:rsidR="00131DEF" w:rsidRPr="00A90DA2" w:rsidRDefault="00131DEF" w:rsidP="00131DEF">
            <w:pPr>
              <w:jc w:val="center"/>
              <w:rPr>
                <w:rFonts w:ascii="ＭＳ ゴシック" w:hAnsi="ＭＳ ゴシック" w:hint="default"/>
                <w:sz w:val="21"/>
              </w:rPr>
            </w:pPr>
            <w:r>
              <w:rPr>
                <w:rFonts w:ascii="ＭＳ ゴシック" w:hAnsi="ＭＳ ゴシック"/>
                <w:sz w:val="21"/>
              </w:rPr>
              <w:t>７０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018018" w14:textId="355EAC93" w:rsidR="00131DEF" w:rsidRPr="00A90DA2" w:rsidRDefault="00131DEF" w:rsidP="00131DEF">
            <w:pPr>
              <w:jc w:val="center"/>
              <w:rPr>
                <w:rFonts w:ascii="ＭＳ ゴシック" w:hAnsi="ＭＳ ゴシック" w:hint="default"/>
                <w:sz w:val="21"/>
              </w:rPr>
            </w:pPr>
            <w:r>
              <w:rPr>
                <w:rFonts w:ascii="ＭＳ ゴシック" w:hAnsi="ＭＳ ゴシック"/>
                <w:sz w:val="21"/>
              </w:rPr>
              <w:t>７０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C02BF" w14:textId="070D088E" w:rsidR="00131DEF" w:rsidRPr="00A90DA2" w:rsidRDefault="00131DEF" w:rsidP="00131DEF">
            <w:pPr>
              <w:jc w:val="center"/>
              <w:rPr>
                <w:rFonts w:ascii="ＭＳ ゴシック" w:hAnsi="ＭＳ ゴシック" w:hint="default"/>
                <w:sz w:val="21"/>
              </w:rPr>
            </w:pPr>
            <w:r>
              <w:rPr>
                <w:rFonts w:ascii="ＭＳ ゴシック" w:hAnsi="ＭＳ ゴシック"/>
                <w:sz w:val="21"/>
              </w:rPr>
              <w:t>７０</w:t>
            </w:r>
          </w:p>
        </w:tc>
      </w:tr>
      <w:tr w:rsidR="00131DEF" w14:paraId="7E074530" w14:textId="77777777" w:rsidTr="00A90DA2">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24D97" w14:textId="01D63535" w:rsidR="00131DEF" w:rsidRPr="00A90DA2" w:rsidRDefault="00131DEF" w:rsidP="00131DEF">
            <w:pPr>
              <w:rPr>
                <w:rFonts w:ascii="ＭＳ ゴシック" w:hAnsi="ＭＳ ゴシック" w:hint="default"/>
                <w:sz w:val="21"/>
                <w:szCs w:val="22"/>
              </w:rPr>
            </w:pPr>
            <w:r>
              <w:rPr>
                <w:rFonts w:ascii="ＭＳ ゴシック" w:hAnsi="ＭＳ ゴシック"/>
                <w:sz w:val="21"/>
                <w:szCs w:val="22"/>
              </w:rPr>
              <w:t>アナグマ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77C3C" w14:textId="25A21FE2" w:rsidR="00131DEF" w:rsidRPr="00A90DA2" w:rsidRDefault="00131DEF" w:rsidP="00131DEF">
            <w:pPr>
              <w:jc w:val="center"/>
              <w:rPr>
                <w:rFonts w:ascii="ＭＳ ゴシック" w:hAnsi="ＭＳ ゴシック" w:hint="default"/>
                <w:sz w:val="21"/>
              </w:rPr>
            </w:pPr>
            <w:r>
              <w:rPr>
                <w:rFonts w:ascii="ＭＳ ゴシック" w:hAnsi="ＭＳ ゴシック"/>
                <w:sz w:val="21"/>
              </w:rPr>
              <w:t>２０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D5F697" w14:textId="0C0F5FCB" w:rsidR="00131DEF" w:rsidRPr="00A90DA2" w:rsidRDefault="00131DEF" w:rsidP="00131DEF">
            <w:pPr>
              <w:jc w:val="center"/>
              <w:rPr>
                <w:rFonts w:ascii="ＭＳ ゴシック" w:hAnsi="ＭＳ ゴシック" w:hint="default"/>
                <w:sz w:val="21"/>
              </w:rPr>
            </w:pPr>
            <w:r>
              <w:rPr>
                <w:rFonts w:ascii="ＭＳ ゴシック" w:hAnsi="ＭＳ ゴシック"/>
                <w:sz w:val="21"/>
              </w:rPr>
              <w:t>２０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61F52B" w14:textId="1A0DECE1" w:rsidR="00131DEF" w:rsidRPr="00A90DA2" w:rsidRDefault="00131DEF" w:rsidP="00131DEF">
            <w:pPr>
              <w:jc w:val="center"/>
              <w:rPr>
                <w:rFonts w:ascii="ＭＳ ゴシック" w:hAnsi="ＭＳ ゴシック" w:hint="default"/>
                <w:sz w:val="21"/>
              </w:rPr>
            </w:pPr>
            <w:r>
              <w:rPr>
                <w:rFonts w:ascii="ＭＳ ゴシック" w:hAnsi="ＭＳ ゴシック"/>
                <w:sz w:val="21"/>
              </w:rPr>
              <w:t>２０</w:t>
            </w:r>
          </w:p>
        </w:tc>
      </w:tr>
      <w:tr w:rsidR="00131DEF" w14:paraId="5F15EE53" w14:textId="77777777" w:rsidTr="00A90DA2">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2AD42" w14:textId="286B568D" w:rsidR="00131DEF" w:rsidRPr="00A90DA2" w:rsidRDefault="00131DEF" w:rsidP="00131DEF">
            <w:pPr>
              <w:rPr>
                <w:rFonts w:ascii="ＭＳ ゴシック" w:hAnsi="ＭＳ ゴシック" w:hint="default"/>
                <w:sz w:val="21"/>
                <w:szCs w:val="22"/>
              </w:rPr>
            </w:pPr>
            <w:r w:rsidRPr="00A90DA2">
              <w:rPr>
                <w:rFonts w:ascii="ＭＳ ゴシック" w:hAnsi="ＭＳ ゴシック"/>
                <w:sz w:val="21"/>
                <w:szCs w:val="22"/>
              </w:rPr>
              <w:t>カラス</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D825C" w14:textId="38E43491" w:rsidR="00131DEF" w:rsidRPr="00A90DA2" w:rsidRDefault="00131DEF" w:rsidP="00131DEF">
            <w:pPr>
              <w:jc w:val="center"/>
              <w:rPr>
                <w:rFonts w:ascii="ＭＳ ゴシック" w:hAnsi="ＭＳ ゴシック" w:hint="default"/>
                <w:sz w:val="21"/>
              </w:rPr>
            </w:pPr>
            <w:r w:rsidRPr="00A90DA2">
              <w:rPr>
                <w:rFonts w:ascii="ＭＳ ゴシック" w:hAnsi="ＭＳ ゴシック"/>
                <w:sz w:val="21"/>
              </w:rPr>
              <w:t>１０００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EE4E8" w14:textId="25C1743F" w:rsidR="00131DEF" w:rsidRPr="00A90DA2" w:rsidRDefault="00131DEF" w:rsidP="00131DEF">
            <w:pPr>
              <w:jc w:val="center"/>
              <w:rPr>
                <w:rFonts w:ascii="ＭＳ ゴシック" w:hAnsi="ＭＳ ゴシック" w:hint="default"/>
                <w:sz w:val="21"/>
              </w:rPr>
            </w:pPr>
            <w:r w:rsidRPr="00A90DA2">
              <w:rPr>
                <w:rFonts w:ascii="ＭＳ ゴシック" w:hAnsi="ＭＳ ゴシック"/>
                <w:sz w:val="21"/>
              </w:rPr>
              <w:t>１０００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057D2" w14:textId="09955900" w:rsidR="00131DEF" w:rsidRPr="00A90DA2" w:rsidRDefault="00131DEF" w:rsidP="00131DEF">
            <w:pPr>
              <w:jc w:val="center"/>
              <w:rPr>
                <w:rFonts w:ascii="ＭＳ ゴシック" w:hAnsi="ＭＳ ゴシック" w:hint="default"/>
                <w:sz w:val="21"/>
              </w:rPr>
            </w:pPr>
            <w:r w:rsidRPr="00A90DA2">
              <w:rPr>
                <w:rFonts w:ascii="ＭＳ ゴシック" w:hAnsi="ＭＳ ゴシック"/>
                <w:sz w:val="21"/>
              </w:rPr>
              <w:t>１０００</w:t>
            </w:r>
          </w:p>
        </w:tc>
      </w:tr>
    </w:tbl>
    <w:p w14:paraId="141FCBEA" w14:textId="77777777" w:rsidR="00825178" w:rsidRDefault="00825178">
      <w:pPr>
        <w:ind w:left="728" w:hanging="728"/>
        <w:rPr>
          <w:rFonts w:hint="default"/>
        </w:rPr>
      </w:pPr>
      <w:r>
        <w:t>（注）　対象鳥獣の捕獲計画数、個体数密度等を記入する。</w:t>
      </w:r>
    </w:p>
    <w:p w14:paraId="22DE8163" w14:textId="77777777" w:rsidR="00825178" w:rsidRDefault="00825178">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825178" w14:paraId="736CC04B" w14:textId="77777777" w:rsidTr="00A90DA2">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8157" w14:textId="77777777" w:rsidR="00825178" w:rsidRDefault="00825178">
            <w:pPr>
              <w:rPr>
                <w:rFonts w:hint="default"/>
              </w:rPr>
            </w:pPr>
            <w:r>
              <w:t xml:space="preserve">　捕獲等の取組内容</w:t>
            </w:r>
          </w:p>
        </w:tc>
      </w:tr>
      <w:tr w:rsidR="00825178" w14:paraId="07899B09" w14:textId="77777777" w:rsidTr="00A90DA2">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BBC0B" w14:textId="77777777"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○ニホンザル</w:t>
            </w:r>
          </w:p>
          <w:p w14:paraId="4319D8F3" w14:textId="77777777" w:rsidR="00A90DA2" w:rsidRPr="00A90DA2" w:rsidRDefault="00A90DA2" w:rsidP="00A90DA2">
            <w:pPr>
              <w:ind w:firstLineChars="100" w:firstLine="212"/>
              <w:rPr>
                <w:rFonts w:ascii="ＭＳ ゴシック" w:hAnsi="ＭＳ ゴシック" w:hint="default"/>
                <w:color w:val="auto"/>
                <w:sz w:val="21"/>
                <w:szCs w:val="22"/>
              </w:rPr>
            </w:pPr>
            <w:r w:rsidRPr="00A90DA2">
              <w:rPr>
                <w:rFonts w:ascii="ＭＳ ゴシック" w:hAnsi="ＭＳ ゴシック"/>
                <w:color w:val="auto"/>
                <w:sz w:val="21"/>
                <w:szCs w:val="22"/>
              </w:rPr>
              <w:t>年間を通じて銃器、罠による捕獲を実施する。</w:t>
            </w:r>
          </w:p>
          <w:p w14:paraId="51A4ABC8" w14:textId="77777777" w:rsidR="00A90DA2" w:rsidRPr="00A90DA2" w:rsidRDefault="00A90DA2" w:rsidP="00A90DA2">
            <w:pPr>
              <w:ind w:firstLineChars="100" w:firstLine="212"/>
              <w:rPr>
                <w:rFonts w:ascii="ＭＳ ゴシック" w:hAnsi="ＭＳ ゴシック" w:hint="default"/>
                <w:sz w:val="21"/>
                <w:szCs w:val="22"/>
              </w:rPr>
            </w:pPr>
            <w:r w:rsidRPr="00A90DA2">
              <w:rPr>
                <w:rFonts w:ascii="ＭＳ ゴシック" w:hAnsi="ＭＳ ゴシック"/>
                <w:sz w:val="21"/>
                <w:szCs w:val="22"/>
              </w:rPr>
              <w:t>銃器を用いた一斉駆除を実施する。</w:t>
            </w:r>
          </w:p>
          <w:p w14:paraId="355EF8C4" w14:textId="77777777" w:rsidR="00A90DA2" w:rsidRPr="00A90DA2" w:rsidRDefault="00A90DA2" w:rsidP="00A90DA2">
            <w:pPr>
              <w:ind w:firstLineChars="100" w:firstLine="212"/>
              <w:rPr>
                <w:rFonts w:ascii="ＭＳ ゴシック" w:hAnsi="ＭＳ ゴシック" w:hint="default"/>
                <w:sz w:val="21"/>
                <w:szCs w:val="22"/>
              </w:rPr>
            </w:pPr>
            <w:r w:rsidRPr="00A90DA2">
              <w:rPr>
                <w:rFonts w:ascii="ＭＳ ゴシック" w:hAnsi="ＭＳ ゴシック"/>
                <w:sz w:val="21"/>
                <w:szCs w:val="22"/>
              </w:rPr>
              <w:t>GPS首輪での生息状況調査、追払いの実施をする。</w:t>
            </w:r>
          </w:p>
          <w:p w14:paraId="177A3A44" w14:textId="77777777"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○ツキノワグマ</w:t>
            </w:r>
          </w:p>
          <w:p w14:paraId="471A0BFC" w14:textId="3A30F431" w:rsidR="00A90DA2" w:rsidRPr="00A90DA2" w:rsidRDefault="00A90DA2" w:rsidP="00A90DA2">
            <w:pPr>
              <w:ind w:leftChars="100" w:left="242"/>
              <w:rPr>
                <w:rFonts w:ascii="ＭＳ ゴシック" w:hAnsi="ＭＳ ゴシック" w:hint="default"/>
                <w:sz w:val="21"/>
                <w:szCs w:val="22"/>
              </w:rPr>
            </w:pPr>
            <w:r w:rsidRPr="00A90DA2">
              <w:rPr>
                <w:rFonts w:ascii="ＭＳ ゴシック" w:hAnsi="ＭＳ ゴシック"/>
                <w:sz w:val="21"/>
                <w:szCs w:val="22"/>
              </w:rPr>
              <w:t>人家近くに出没し</w:t>
            </w:r>
            <w:r w:rsidR="00727C2C">
              <w:rPr>
                <w:rFonts w:ascii="ＭＳ ゴシック" w:hAnsi="ＭＳ ゴシック"/>
                <w:sz w:val="21"/>
                <w:szCs w:val="22"/>
              </w:rPr>
              <w:t>た時、檻を設置して捕獲するとともに、場合によっては銃器により個体数調整を実施</w:t>
            </w:r>
            <w:r w:rsidRPr="00A90DA2">
              <w:rPr>
                <w:rFonts w:ascii="ＭＳ ゴシック" w:hAnsi="ＭＳ ゴシック"/>
                <w:sz w:val="21"/>
                <w:szCs w:val="22"/>
              </w:rPr>
              <w:t>する。</w:t>
            </w:r>
          </w:p>
          <w:p w14:paraId="4D4A8EC0" w14:textId="77777777"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○ニホンジカ</w:t>
            </w:r>
          </w:p>
          <w:p w14:paraId="40532B2D" w14:textId="77777777" w:rsidR="00A90DA2" w:rsidRPr="00A90DA2" w:rsidRDefault="00A90DA2" w:rsidP="00A90DA2">
            <w:pPr>
              <w:ind w:firstLineChars="100" w:firstLine="212"/>
              <w:rPr>
                <w:rFonts w:ascii="ＭＳ ゴシック" w:hAnsi="ＭＳ ゴシック" w:hint="default"/>
                <w:sz w:val="21"/>
                <w:szCs w:val="22"/>
              </w:rPr>
            </w:pPr>
            <w:r w:rsidRPr="00A90DA2">
              <w:rPr>
                <w:rFonts w:ascii="ＭＳ ゴシック" w:hAnsi="ＭＳ ゴシック"/>
                <w:sz w:val="21"/>
                <w:szCs w:val="22"/>
              </w:rPr>
              <w:t>出没場所の農地周辺や山間部の獣道にくくり罠を設置して捕獲する。</w:t>
            </w:r>
          </w:p>
          <w:p w14:paraId="51AC2581" w14:textId="77777777" w:rsidR="00A90DA2" w:rsidRPr="00A90DA2" w:rsidRDefault="00A90DA2" w:rsidP="00A90DA2">
            <w:pPr>
              <w:ind w:firstLineChars="100" w:firstLine="212"/>
              <w:rPr>
                <w:rFonts w:ascii="ＭＳ ゴシック" w:hAnsi="ＭＳ ゴシック" w:hint="default"/>
                <w:sz w:val="21"/>
                <w:szCs w:val="22"/>
              </w:rPr>
            </w:pPr>
            <w:r w:rsidRPr="00A90DA2">
              <w:rPr>
                <w:rFonts w:ascii="ＭＳ ゴシック" w:hAnsi="ＭＳ ゴシック"/>
                <w:sz w:val="21"/>
                <w:szCs w:val="22"/>
              </w:rPr>
              <w:t>銃器を用いた一斉駆除を実施する。</w:t>
            </w:r>
          </w:p>
          <w:p w14:paraId="54279CA1" w14:textId="77777777"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○カモシカ</w:t>
            </w:r>
          </w:p>
          <w:p w14:paraId="0EB0B35E" w14:textId="1DAD8BBD" w:rsidR="00A90DA2" w:rsidRPr="00A90DA2" w:rsidRDefault="001F2188" w:rsidP="00A90DA2">
            <w:pPr>
              <w:ind w:firstLineChars="100" w:firstLine="212"/>
              <w:rPr>
                <w:rFonts w:ascii="ＭＳ ゴシック" w:hAnsi="ＭＳ ゴシック" w:hint="default"/>
                <w:sz w:val="21"/>
                <w:szCs w:val="22"/>
              </w:rPr>
            </w:pPr>
            <w:r>
              <w:rPr>
                <w:rFonts w:ascii="ＭＳ ゴシック" w:hAnsi="ＭＳ ゴシック"/>
                <w:sz w:val="21"/>
                <w:szCs w:val="22"/>
              </w:rPr>
              <w:t>必要に応じて銃器を用いた一斉駆除を実施する。</w:t>
            </w:r>
          </w:p>
          <w:p w14:paraId="2BDDDFB0" w14:textId="77777777"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○イノシシ</w:t>
            </w:r>
          </w:p>
          <w:p w14:paraId="79DB21CD" w14:textId="77777777" w:rsidR="00A90DA2" w:rsidRPr="00A90DA2" w:rsidRDefault="00A90DA2" w:rsidP="00A90DA2">
            <w:pPr>
              <w:ind w:leftChars="100" w:left="242"/>
              <w:rPr>
                <w:rFonts w:ascii="ＭＳ ゴシック" w:hAnsi="ＭＳ ゴシック" w:hint="default"/>
                <w:sz w:val="21"/>
                <w:szCs w:val="22"/>
              </w:rPr>
            </w:pPr>
            <w:r w:rsidRPr="00A90DA2">
              <w:rPr>
                <w:rFonts w:ascii="ＭＳ ゴシック" w:hAnsi="ＭＳ ゴシック"/>
                <w:sz w:val="21"/>
                <w:szCs w:val="22"/>
              </w:rPr>
              <w:t>年間を通して、出没場所周辺に檻を設置して捕獲するとともに、くくり罠を設置して捕獲する。</w:t>
            </w:r>
          </w:p>
          <w:p w14:paraId="0082F51C" w14:textId="26A9B01A"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○ハクビシン</w:t>
            </w:r>
            <w:r w:rsidR="00727C2C">
              <w:rPr>
                <w:rFonts w:ascii="ＭＳ ゴシック" w:hAnsi="ＭＳ ゴシック"/>
                <w:sz w:val="21"/>
                <w:szCs w:val="22"/>
              </w:rPr>
              <w:t>等の小動物</w:t>
            </w:r>
          </w:p>
          <w:p w14:paraId="32CCFC9A" w14:textId="3B01E753" w:rsidR="00825178" w:rsidRPr="00A90DA2" w:rsidRDefault="00A90DA2" w:rsidP="00A90DA2">
            <w:pPr>
              <w:ind w:firstLineChars="100" w:firstLine="212"/>
              <w:rPr>
                <w:rFonts w:hint="default"/>
                <w:sz w:val="32"/>
              </w:rPr>
            </w:pPr>
            <w:r w:rsidRPr="00A90DA2">
              <w:rPr>
                <w:rFonts w:ascii="ＭＳ ゴシック" w:hAnsi="ＭＳ ゴシック"/>
                <w:sz w:val="21"/>
                <w:szCs w:val="22"/>
              </w:rPr>
              <w:t>年間を通じて、小型動物の檻を使用して捕獲する。</w:t>
            </w:r>
          </w:p>
          <w:p w14:paraId="55983B73" w14:textId="77777777" w:rsidR="00131DEF" w:rsidRPr="00A90DA2" w:rsidRDefault="00131DEF" w:rsidP="00131DEF">
            <w:pPr>
              <w:rPr>
                <w:rFonts w:ascii="ＭＳ ゴシック" w:hAnsi="ＭＳ ゴシック" w:hint="default"/>
                <w:sz w:val="21"/>
                <w:szCs w:val="22"/>
              </w:rPr>
            </w:pPr>
            <w:r w:rsidRPr="00A90DA2">
              <w:rPr>
                <w:rFonts w:ascii="ＭＳ ゴシック" w:hAnsi="ＭＳ ゴシック"/>
                <w:sz w:val="21"/>
                <w:szCs w:val="22"/>
              </w:rPr>
              <w:t>○カラス</w:t>
            </w:r>
          </w:p>
          <w:p w14:paraId="4C2D9660" w14:textId="77777777" w:rsidR="00131DEF" w:rsidRPr="00A90DA2" w:rsidRDefault="00131DEF" w:rsidP="00131DEF">
            <w:pPr>
              <w:ind w:firstLineChars="100" w:firstLine="212"/>
              <w:rPr>
                <w:rFonts w:ascii="ＭＳ ゴシック" w:hAnsi="ＭＳ ゴシック" w:hint="default"/>
                <w:sz w:val="21"/>
                <w:szCs w:val="22"/>
              </w:rPr>
            </w:pPr>
            <w:r w:rsidRPr="00A90DA2">
              <w:rPr>
                <w:rFonts w:ascii="ＭＳ ゴシック" w:hAnsi="ＭＳ ゴシック"/>
                <w:sz w:val="21"/>
                <w:szCs w:val="22"/>
              </w:rPr>
              <w:t>捕獲檻を通年設置して捕獲する。</w:t>
            </w:r>
          </w:p>
          <w:p w14:paraId="0BEEB46C" w14:textId="77777777" w:rsidR="00131DEF" w:rsidRPr="00A90DA2" w:rsidRDefault="00131DEF" w:rsidP="00131DEF">
            <w:pPr>
              <w:ind w:firstLineChars="100" w:firstLine="212"/>
              <w:rPr>
                <w:rFonts w:ascii="ＭＳ ゴシック" w:hAnsi="ＭＳ ゴシック" w:hint="default"/>
                <w:sz w:val="21"/>
                <w:szCs w:val="22"/>
              </w:rPr>
            </w:pPr>
            <w:r w:rsidRPr="00A90DA2">
              <w:rPr>
                <w:rFonts w:ascii="ＭＳ ゴシック" w:hAnsi="ＭＳ ゴシック"/>
                <w:sz w:val="21"/>
                <w:szCs w:val="22"/>
              </w:rPr>
              <w:t>また必要に応じ、銃器による捕獲を実施する。</w:t>
            </w:r>
          </w:p>
          <w:p w14:paraId="7D036D6B" w14:textId="77777777" w:rsidR="00825178" w:rsidRDefault="00825178">
            <w:pPr>
              <w:rPr>
                <w:rFonts w:hint="default"/>
              </w:rPr>
            </w:pPr>
          </w:p>
        </w:tc>
      </w:tr>
    </w:tbl>
    <w:p w14:paraId="450D50CE" w14:textId="77777777" w:rsidR="00825178" w:rsidRDefault="00825178">
      <w:pPr>
        <w:ind w:left="971" w:hanging="971"/>
        <w:rPr>
          <w:rFonts w:hint="default"/>
        </w:rPr>
      </w:pPr>
      <w:r>
        <w:t>（注）１　わな等の捕獲手段、捕獲の実施予定時期、捕獲予定場所等について記入する。</w:t>
      </w:r>
    </w:p>
    <w:p w14:paraId="14039C4E" w14:textId="77777777" w:rsidR="007717DD" w:rsidRDefault="00825178">
      <w:pPr>
        <w:ind w:left="728" w:hanging="728"/>
        <w:rPr>
          <w:rFonts w:hint="default"/>
        </w:rPr>
      </w:pPr>
      <w:r>
        <w:t xml:space="preserve">　　　２　捕獲等の実施予定場所を記した図面等を作成している場合は添付す</w:t>
      </w:r>
    </w:p>
    <w:p w14:paraId="2AE1D2F1" w14:textId="79FDADDB" w:rsidR="00825178" w:rsidRDefault="00825178" w:rsidP="006E4251">
      <w:pPr>
        <w:ind w:leftChars="100" w:left="242" w:firstLineChars="300" w:firstLine="727"/>
        <w:rPr>
          <w:rFonts w:hint="default"/>
        </w:rPr>
      </w:pPr>
      <w:r>
        <w:t>る。</w:t>
      </w:r>
    </w:p>
    <w:p w14:paraId="346634CE" w14:textId="77777777" w:rsidR="00825178" w:rsidRDefault="00825178">
      <w:pPr>
        <w:rPr>
          <w:rFonts w:hint="default"/>
        </w:rPr>
      </w:pPr>
    </w:p>
    <w:tbl>
      <w:tblPr>
        <w:tblW w:w="8190" w:type="dxa"/>
        <w:tblInd w:w="169" w:type="dxa"/>
        <w:tblLayout w:type="fixed"/>
        <w:tblCellMar>
          <w:left w:w="0" w:type="dxa"/>
          <w:right w:w="0" w:type="dxa"/>
        </w:tblCellMar>
        <w:tblLook w:val="0000" w:firstRow="0" w:lastRow="0" w:firstColumn="0" w:lastColumn="0" w:noHBand="0" w:noVBand="0"/>
      </w:tblPr>
      <w:tblGrid>
        <w:gridCol w:w="8190"/>
      </w:tblGrid>
      <w:tr w:rsidR="00825178" w14:paraId="57CB3AC2" w14:textId="77777777" w:rsidTr="000F41E9">
        <w:tc>
          <w:tcPr>
            <w:tcW w:w="8190"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Default="00825178">
            <w:pPr>
              <w:rPr>
                <w:rFonts w:hint="default"/>
              </w:rPr>
            </w:pPr>
            <w:r>
              <w:t>ライフル銃による捕獲等を実施する必要性及びその取組内容</w:t>
            </w:r>
          </w:p>
        </w:tc>
      </w:tr>
      <w:tr w:rsidR="000222CE" w14:paraId="66F11B32" w14:textId="77777777" w:rsidTr="000F41E9">
        <w:trPr>
          <w:trHeight w:val="631"/>
        </w:trPr>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0FA5A" w14:textId="51A800A7" w:rsidR="000222CE" w:rsidRPr="00A02C52" w:rsidRDefault="00693C9A" w:rsidP="00693C9A">
            <w:pPr>
              <w:ind w:firstLineChars="100" w:firstLine="212"/>
              <w:jc w:val="left"/>
              <w:rPr>
                <w:rFonts w:hint="default"/>
              </w:rPr>
            </w:pPr>
            <w:r>
              <w:rPr>
                <w:sz w:val="21"/>
              </w:rPr>
              <w:t>大型獣（ニ</w:t>
            </w:r>
            <w:r w:rsidR="00A02C52">
              <w:rPr>
                <w:sz w:val="21"/>
              </w:rPr>
              <w:t>ホンジカ、イノシシ）</w:t>
            </w:r>
            <w:r>
              <w:rPr>
                <w:sz w:val="21"/>
              </w:rPr>
              <w:t>は</w:t>
            </w:r>
            <w:r w:rsidR="000F41E9">
              <w:rPr>
                <w:sz w:val="21"/>
              </w:rPr>
              <w:t>、</w:t>
            </w:r>
            <w:r>
              <w:rPr>
                <w:sz w:val="21"/>
              </w:rPr>
              <w:t>動きが早く、散弾銃では遠距離の発砲が難しく、半矢等になる可能性があるため、ライフル銃を使用することで確実な捕獲を行う。また、ツキノワグマ等の人的被害が懸念される緊急的な対応を行うため。</w:t>
            </w:r>
          </w:p>
        </w:tc>
      </w:tr>
    </w:tbl>
    <w:p w14:paraId="283DAB45" w14:textId="6314E898" w:rsidR="00825178" w:rsidRDefault="00825178">
      <w:pPr>
        <w:ind w:left="728" w:hanging="728"/>
        <w:rPr>
          <w:rFonts w:hint="default"/>
        </w:rPr>
      </w:pPr>
      <w:r>
        <w:t xml:space="preserve">（注）　</w:t>
      </w:r>
      <w:r w:rsidR="00221B48" w:rsidRPr="00221B48">
        <w:t>被害防止計画に基づく対象鳥獣の捕獲等に従事している者</w:t>
      </w:r>
      <w:r>
        <w:t>にライフル銃を所持させて捕獲等を行う場合には、その必要性及び当該</w:t>
      </w:r>
      <w:r w:rsidR="00503E7D" w:rsidRPr="00221B48">
        <w:t>被害防止計</w:t>
      </w:r>
      <w:r w:rsidR="00503E7D" w:rsidRPr="00221B48">
        <w:lastRenderedPageBreak/>
        <w:t>画に基づく対象鳥獣の捕獲等に従事している者</w:t>
      </w:r>
      <w:r>
        <w:t>による捕獲手段、捕獲の実施予定時期、捕獲予定場所等について記入する。</w:t>
      </w:r>
    </w:p>
    <w:p w14:paraId="60E04A0F" w14:textId="77777777" w:rsidR="00825178" w:rsidRDefault="00825178">
      <w:pPr>
        <w:ind w:left="728" w:hanging="728"/>
        <w:rPr>
          <w:rFonts w:hint="default"/>
        </w:rPr>
      </w:pPr>
    </w:p>
    <w:p w14:paraId="1786130B" w14:textId="77777777" w:rsidR="00825178" w:rsidRDefault="00825178">
      <w:pPr>
        <w:rPr>
          <w:rFonts w:hint="default"/>
        </w:rPr>
      </w:pPr>
      <w: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740"/>
        <w:gridCol w:w="6450"/>
      </w:tblGrid>
      <w:tr w:rsidR="00825178" w14:paraId="239A4453" w14:textId="77777777" w:rsidTr="00A90DA2">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Default="00825178">
            <w:pPr>
              <w:jc w:val="center"/>
              <w:rPr>
                <w:rFonts w:hint="default"/>
              </w:rPr>
            </w:pPr>
            <w:r>
              <w:t>対象地域</w:t>
            </w:r>
          </w:p>
        </w:tc>
        <w:tc>
          <w:tcPr>
            <w:tcW w:w="6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Default="00825178">
            <w:pPr>
              <w:jc w:val="center"/>
              <w:rPr>
                <w:rFonts w:hint="default"/>
              </w:rPr>
            </w:pPr>
            <w:r>
              <w:t>対象鳥獣</w:t>
            </w:r>
          </w:p>
        </w:tc>
      </w:tr>
      <w:tr w:rsidR="000222CE" w14:paraId="315D35C4" w14:textId="77777777" w:rsidTr="000222CE">
        <w:trPr>
          <w:trHeight w:val="629"/>
        </w:trPr>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CC9DB" w14:textId="3A2E0894" w:rsidR="000222CE" w:rsidRDefault="000222CE" w:rsidP="000222CE">
            <w:pPr>
              <w:jc w:val="left"/>
              <w:rPr>
                <w:rFonts w:hint="default"/>
              </w:rPr>
            </w:pPr>
            <w:r w:rsidRPr="000222CE">
              <w:rPr>
                <w:sz w:val="21"/>
              </w:rPr>
              <w:t>（該当なし）</w:t>
            </w:r>
          </w:p>
        </w:tc>
        <w:tc>
          <w:tcPr>
            <w:tcW w:w="6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5A0F9" w14:textId="307601C1" w:rsidR="000222CE" w:rsidRDefault="000222CE" w:rsidP="000222CE">
            <w:pPr>
              <w:jc w:val="left"/>
              <w:rPr>
                <w:rFonts w:hint="default"/>
              </w:rPr>
            </w:pPr>
          </w:p>
        </w:tc>
      </w:tr>
    </w:tbl>
    <w:p w14:paraId="5FE47AB7" w14:textId="77777777" w:rsidR="00825178" w:rsidRDefault="00825178">
      <w:pPr>
        <w:ind w:left="971" w:hanging="971"/>
        <w:rPr>
          <w:rFonts w:hint="default"/>
        </w:rPr>
      </w:pPr>
      <w:r>
        <w:t>（注）１　都道府県知事から市町村長に対する有害鳥獣捕獲等の許可権限の委譲を希望する場合は、捕獲許可権限の委譲を希望する対象鳥獣の種類を記入する（鳥獣による農林水産業等に係る被害の防止のための特別措置に関する法律（平成</w:t>
      </w:r>
      <w:r>
        <w:t>19</w:t>
      </w:r>
      <w:r>
        <w:t>年法律第</w:t>
      </w:r>
      <w:r>
        <w:t>134</w:t>
      </w:r>
      <w:r>
        <w:t>号。以下「法」という。）第４条第３項）。</w:t>
      </w:r>
    </w:p>
    <w:p w14:paraId="5B44A881" w14:textId="77777777" w:rsidR="00825178" w:rsidRDefault="00825178">
      <w:pPr>
        <w:ind w:left="971" w:hanging="971"/>
        <w:rPr>
          <w:rFonts w:hint="default"/>
        </w:rPr>
      </w:pPr>
      <w:r>
        <w:t xml:space="preserve">　　　２　対象地域については、複数市町村が捕獲許可権限の委譲を希望する場合は、該当する全ての市町村名を記入する。</w:t>
      </w:r>
    </w:p>
    <w:p w14:paraId="74013786" w14:textId="77777777" w:rsidR="00825178" w:rsidRDefault="00825178">
      <w:pPr>
        <w:rPr>
          <w:rFonts w:hint="default"/>
        </w:rPr>
      </w:pPr>
    </w:p>
    <w:p w14:paraId="6DBC07A3" w14:textId="342BF040" w:rsidR="00825178" w:rsidRDefault="00825178">
      <w:pPr>
        <w:rPr>
          <w:rFonts w:hint="default"/>
        </w:rPr>
      </w:pPr>
      <w:r>
        <w:t>４．防護柵の設置</w:t>
      </w:r>
      <w:r w:rsidR="002F1057">
        <w:t>等</w:t>
      </w:r>
      <w:r>
        <w:t>に関する事項</w:t>
      </w:r>
    </w:p>
    <w:p w14:paraId="617DF113" w14:textId="77777777" w:rsidR="00825178" w:rsidRDefault="00825178">
      <w:pPr>
        <w:rPr>
          <w:rFonts w:hint="default"/>
        </w:rPr>
      </w:pPr>
      <w:r>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30"/>
        <w:gridCol w:w="2130"/>
        <w:gridCol w:w="2130"/>
      </w:tblGrid>
      <w:tr w:rsidR="00825178" w14:paraId="2BB90919" w14:textId="77777777" w:rsidTr="00A90DA2">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7963F4B" w14:textId="77777777" w:rsidR="00825178" w:rsidRDefault="00825178">
            <w:pPr>
              <w:jc w:val="center"/>
              <w:rPr>
                <w:rFonts w:hint="default"/>
              </w:rPr>
            </w:pPr>
            <w:r>
              <w:t>対象鳥獣</w:t>
            </w:r>
          </w:p>
          <w:p w14:paraId="1A06EE79" w14:textId="77777777" w:rsidR="00825178" w:rsidRDefault="00825178">
            <w:pPr>
              <w:jc w:val="center"/>
              <w:rPr>
                <w:rFonts w:hint="default"/>
              </w:rPr>
            </w:pPr>
          </w:p>
        </w:tc>
        <w:tc>
          <w:tcPr>
            <w:tcW w:w="63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Default="00825178">
            <w:pPr>
              <w:jc w:val="center"/>
              <w:rPr>
                <w:rFonts w:hint="default"/>
              </w:rPr>
            </w:pPr>
            <w:r>
              <w:t>整備内容</w:t>
            </w:r>
          </w:p>
        </w:tc>
      </w:tr>
      <w:tr w:rsidR="00A90DA2" w14:paraId="4231C821" w14:textId="77777777" w:rsidTr="00A90DA2">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A90DA2" w:rsidRDefault="00A90DA2" w:rsidP="00A90DA2">
            <w:pPr>
              <w:jc w:val="center"/>
              <w:rPr>
                <w:rFonts w:hint="default"/>
              </w:rPr>
            </w:pP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EE78" w14:textId="77C8C578" w:rsidR="00A90DA2" w:rsidRDefault="00A90DA2" w:rsidP="00A90DA2">
            <w:pPr>
              <w:jc w:val="center"/>
              <w:rPr>
                <w:rFonts w:hint="default"/>
              </w:rPr>
            </w:pPr>
            <w:r>
              <w:t>令和６年度</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320DF" w14:textId="4E6C2F2C" w:rsidR="00A90DA2" w:rsidRDefault="00A90DA2" w:rsidP="00A90DA2">
            <w:pPr>
              <w:jc w:val="center"/>
              <w:rPr>
                <w:rFonts w:hint="default"/>
              </w:rPr>
            </w:pPr>
            <w:r>
              <w:t>令和７年度</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FC74" w14:textId="5558F353" w:rsidR="00A90DA2" w:rsidRDefault="00A90DA2" w:rsidP="00A90DA2">
            <w:pPr>
              <w:jc w:val="center"/>
              <w:rPr>
                <w:rFonts w:hint="default"/>
              </w:rPr>
            </w:pPr>
            <w:r>
              <w:t>令和８年度</w:t>
            </w:r>
          </w:p>
        </w:tc>
      </w:tr>
      <w:tr w:rsidR="00A90DA2" w14:paraId="73795496" w14:textId="77777777" w:rsidTr="001F2188">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A79B6" w14:textId="77777777" w:rsidR="000222CE" w:rsidRPr="00296D3E" w:rsidRDefault="000222CE" w:rsidP="000222CE">
            <w:pPr>
              <w:rPr>
                <w:rFonts w:ascii="ＭＳ ゴシック" w:hAnsi="ＭＳ ゴシック" w:hint="default"/>
                <w:sz w:val="21"/>
                <w:szCs w:val="22"/>
              </w:rPr>
            </w:pPr>
            <w:r w:rsidRPr="00296D3E">
              <w:rPr>
                <w:rFonts w:ascii="ＭＳ ゴシック" w:hAnsi="ＭＳ ゴシック"/>
                <w:sz w:val="21"/>
                <w:szCs w:val="22"/>
              </w:rPr>
              <w:t>ニホンザル</w:t>
            </w:r>
          </w:p>
          <w:p w14:paraId="1E0C18B4" w14:textId="77777777" w:rsidR="000222CE" w:rsidRPr="00296D3E" w:rsidRDefault="000222CE" w:rsidP="000222CE">
            <w:pPr>
              <w:rPr>
                <w:rFonts w:ascii="ＭＳ ゴシック" w:hAnsi="ＭＳ ゴシック" w:hint="default"/>
                <w:sz w:val="21"/>
                <w:szCs w:val="22"/>
              </w:rPr>
            </w:pPr>
            <w:r w:rsidRPr="00296D3E">
              <w:rPr>
                <w:rFonts w:ascii="ＭＳ ゴシック" w:hAnsi="ＭＳ ゴシック"/>
                <w:sz w:val="21"/>
                <w:szCs w:val="22"/>
              </w:rPr>
              <w:t>ツキノワグマ</w:t>
            </w:r>
          </w:p>
          <w:p w14:paraId="511C8635" w14:textId="77777777" w:rsidR="000222CE" w:rsidRPr="00296D3E" w:rsidRDefault="000222CE" w:rsidP="000222CE">
            <w:pPr>
              <w:rPr>
                <w:rFonts w:ascii="ＭＳ ゴシック" w:hAnsi="ＭＳ ゴシック" w:hint="default"/>
                <w:sz w:val="21"/>
                <w:szCs w:val="22"/>
              </w:rPr>
            </w:pPr>
            <w:r w:rsidRPr="00296D3E">
              <w:rPr>
                <w:rFonts w:ascii="ＭＳ ゴシック" w:hAnsi="ＭＳ ゴシック"/>
                <w:sz w:val="21"/>
                <w:szCs w:val="22"/>
              </w:rPr>
              <w:t>ニホンジカ</w:t>
            </w:r>
          </w:p>
          <w:p w14:paraId="4E5590C5" w14:textId="77777777" w:rsidR="000222CE" w:rsidRPr="00296D3E" w:rsidRDefault="000222CE" w:rsidP="000222CE">
            <w:pPr>
              <w:rPr>
                <w:rFonts w:ascii="ＭＳ ゴシック" w:hAnsi="ＭＳ ゴシック" w:hint="default"/>
                <w:sz w:val="21"/>
                <w:szCs w:val="22"/>
              </w:rPr>
            </w:pPr>
            <w:r w:rsidRPr="00296D3E">
              <w:rPr>
                <w:rFonts w:ascii="ＭＳ ゴシック" w:hAnsi="ＭＳ ゴシック"/>
                <w:sz w:val="21"/>
                <w:szCs w:val="22"/>
              </w:rPr>
              <w:t>カモシカ</w:t>
            </w:r>
          </w:p>
          <w:p w14:paraId="37A80764" w14:textId="77777777" w:rsidR="00A90DA2" w:rsidRDefault="000222CE" w:rsidP="000222CE">
            <w:pPr>
              <w:rPr>
                <w:rFonts w:ascii="ＭＳ ゴシック" w:hAnsi="ＭＳ ゴシック" w:hint="default"/>
                <w:sz w:val="21"/>
                <w:szCs w:val="22"/>
              </w:rPr>
            </w:pPr>
            <w:r w:rsidRPr="00296D3E">
              <w:rPr>
                <w:rFonts w:ascii="ＭＳ ゴシック" w:hAnsi="ＭＳ ゴシック"/>
                <w:sz w:val="21"/>
                <w:szCs w:val="22"/>
              </w:rPr>
              <w:t>イノシシ</w:t>
            </w:r>
          </w:p>
          <w:p w14:paraId="29BDCA6C" w14:textId="77777777" w:rsidR="00727C2C" w:rsidRPr="00F21863" w:rsidRDefault="00727C2C" w:rsidP="00727C2C">
            <w:pPr>
              <w:rPr>
                <w:rFonts w:ascii="ＭＳ ゴシック" w:hAnsi="ＭＳ ゴシック" w:hint="default"/>
                <w:sz w:val="21"/>
                <w:szCs w:val="18"/>
              </w:rPr>
            </w:pPr>
            <w:r w:rsidRPr="00F21863">
              <w:rPr>
                <w:rFonts w:ascii="ＭＳ ゴシック" w:hAnsi="ＭＳ ゴシック"/>
                <w:sz w:val="21"/>
                <w:szCs w:val="18"/>
              </w:rPr>
              <w:t>ハクビシン</w:t>
            </w:r>
          </w:p>
          <w:p w14:paraId="710B642D" w14:textId="77777777" w:rsidR="00727C2C" w:rsidRPr="00F21863" w:rsidRDefault="00727C2C" w:rsidP="00727C2C">
            <w:pPr>
              <w:rPr>
                <w:rFonts w:ascii="ＭＳ ゴシック" w:hAnsi="ＭＳ ゴシック" w:hint="default"/>
                <w:color w:val="auto"/>
                <w:sz w:val="21"/>
                <w:szCs w:val="18"/>
              </w:rPr>
            </w:pPr>
            <w:r w:rsidRPr="00F21863">
              <w:rPr>
                <w:rFonts w:ascii="ＭＳ ゴシック" w:hAnsi="ＭＳ ゴシック"/>
                <w:color w:val="auto"/>
                <w:sz w:val="21"/>
                <w:szCs w:val="18"/>
              </w:rPr>
              <w:t>タヌキ</w:t>
            </w:r>
          </w:p>
          <w:p w14:paraId="5D0F1579" w14:textId="77777777" w:rsidR="00727C2C" w:rsidRPr="00F21863" w:rsidRDefault="00727C2C" w:rsidP="00727C2C">
            <w:pPr>
              <w:rPr>
                <w:rFonts w:ascii="ＭＳ ゴシック" w:hAnsi="ＭＳ ゴシック" w:hint="default"/>
                <w:color w:val="auto"/>
                <w:sz w:val="21"/>
                <w:szCs w:val="18"/>
              </w:rPr>
            </w:pPr>
            <w:r w:rsidRPr="00F21863">
              <w:rPr>
                <w:rFonts w:ascii="ＭＳ ゴシック" w:hAnsi="ＭＳ ゴシック"/>
                <w:color w:val="auto"/>
                <w:sz w:val="21"/>
                <w:szCs w:val="18"/>
              </w:rPr>
              <w:t>キツネ</w:t>
            </w:r>
          </w:p>
          <w:p w14:paraId="23DBDBE9" w14:textId="315ACC0B" w:rsidR="00727C2C" w:rsidRPr="00727C2C" w:rsidRDefault="00727C2C" w:rsidP="000222CE">
            <w:pPr>
              <w:rPr>
                <w:rFonts w:ascii="ＭＳ ゴシック" w:hAnsi="ＭＳ ゴシック" w:hint="default"/>
                <w:color w:val="auto"/>
                <w:sz w:val="21"/>
                <w:szCs w:val="18"/>
              </w:rPr>
            </w:pPr>
            <w:r w:rsidRPr="00F21863">
              <w:rPr>
                <w:rFonts w:ascii="ＭＳ ゴシック" w:hAnsi="ＭＳ ゴシック"/>
                <w:color w:val="auto"/>
                <w:sz w:val="21"/>
                <w:szCs w:val="18"/>
              </w:rPr>
              <w:t>アナグマ</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211CC" w14:textId="77777777" w:rsidR="00A90DA2" w:rsidRDefault="00A90DA2" w:rsidP="001F2188">
            <w:pPr>
              <w:jc w:val="center"/>
              <w:rPr>
                <w:rFonts w:ascii="ＭＳ ゴシック" w:hAnsi="ＭＳ ゴシック" w:hint="default"/>
                <w:sz w:val="18"/>
                <w:szCs w:val="17"/>
              </w:rPr>
            </w:pPr>
            <w:r>
              <w:rPr>
                <w:rFonts w:ascii="ＭＳ ゴシック" w:hAnsi="ＭＳ ゴシック"/>
                <w:sz w:val="18"/>
                <w:szCs w:val="17"/>
              </w:rPr>
              <w:t>侵入防止柵</w:t>
            </w:r>
            <w:r w:rsidRPr="008905D9">
              <w:rPr>
                <w:rFonts w:ascii="ＭＳ ゴシック" w:hAnsi="ＭＳ ゴシック"/>
                <w:sz w:val="18"/>
                <w:szCs w:val="17"/>
              </w:rPr>
              <w:t>の設置</w:t>
            </w:r>
          </w:p>
          <w:p w14:paraId="40719F8B" w14:textId="013DB4A0" w:rsidR="00A90DA2" w:rsidRDefault="00A90DA2" w:rsidP="001F2188">
            <w:pPr>
              <w:jc w:val="center"/>
              <w:rPr>
                <w:rFonts w:ascii="ＭＳ ゴシック" w:hAnsi="ＭＳ ゴシック" w:hint="default"/>
                <w:sz w:val="18"/>
                <w:szCs w:val="17"/>
              </w:rPr>
            </w:pPr>
            <w:r>
              <w:rPr>
                <w:rFonts w:ascii="ＭＳ ゴシック" w:hAnsi="ＭＳ ゴシック"/>
                <w:sz w:val="18"/>
                <w:szCs w:val="17"/>
              </w:rPr>
              <w:t>(電気柵、防除ネット等)</w:t>
            </w:r>
          </w:p>
          <w:p w14:paraId="62026891" w14:textId="77777777" w:rsidR="00A90DA2" w:rsidRPr="008905D9" w:rsidRDefault="00A90DA2" w:rsidP="001F2188">
            <w:pPr>
              <w:jc w:val="center"/>
              <w:rPr>
                <w:rFonts w:ascii="ＭＳ ゴシック" w:hAnsi="ＭＳ ゴシック" w:hint="default"/>
                <w:sz w:val="18"/>
                <w:szCs w:val="17"/>
              </w:rPr>
            </w:pPr>
          </w:p>
          <w:p w14:paraId="74BC0010" w14:textId="0AB7B18E" w:rsidR="00A90DA2" w:rsidRPr="00296D3E" w:rsidRDefault="00A90DA2" w:rsidP="001F2188">
            <w:pPr>
              <w:jc w:val="center"/>
              <w:rPr>
                <w:rFonts w:ascii="ＭＳ ゴシック" w:hAnsi="ＭＳ ゴシック" w:hint="default"/>
                <w:sz w:val="18"/>
                <w:szCs w:val="17"/>
              </w:rPr>
            </w:pPr>
            <w:r w:rsidRPr="008905D9">
              <w:rPr>
                <w:rFonts w:ascii="ＭＳ ゴシック" w:hAnsi="ＭＳ ゴシック"/>
                <w:sz w:val="18"/>
                <w:szCs w:val="17"/>
              </w:rPr>
              <w:t>７，０００ｍ</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7A230" w14:textId="77777777" w:rsidR="00A90DA2" w:rsidRDefault="00A90DA2" w:rsidP="001F2188">
            <w:pPr>
              <w:jc w:val="center"/>
              <w:rPr>
                <w:rFonts w:ascii="ＭＳ ゴシック" w:hAnsi="ＭＳ ゴシック" w:hint="default"/>
                <w:sz w:val="18"/>
                <w:szCs w:val="17"/>
              </w:rPr>
            </w:pPr>
            <w:r>
              <w:rPr>
                <w:rFonts w:ascii="ＭＳ ゴシック" w:hAnsi="ＭＳ ゴシック"/>
                <w:sz w:val="18"/>
                <w:szCs w:val="17"/>
              </w:rPr>
              <w:t>侵入防止柵</w:t>
            </w:r>
            <w:r w:rsidRPr="008905D9">
              <w:rPr>
                <w:rFonts w:ascii="ＭＳ ゴシック" w:hAnsi="ＭＳ ゴシック"/>
                <w:sz w:val="18"/>
                <w:szCs w:val="17"/>
              </w:rPr>
              <w:t>の設置</w:t>
            </w:r>
          </w:p>
          <w:p w14:paraId="7E2A01CF" w14:textId="57DF8BA8" w:rsidR="00A90DA2" w:rsidRDefault="00A90DA2" w:rsidP="001F2188">
            <w:pPr>
              <w:jc w:val="center"/>
              <w:rPr>
                <w:rFonts w:ascii="ＭＳ ゴシック" w:hAnsi="ＭＳ ゴシック" w:hint="default"/>
                <w:sz w:val="18"/>
                <w:szCs w:val="17"/>
              </w:rPr>
            </w:pPr>
            <w:r>
              <w:rPr>
                <w:rFonts w:ascii="ＭＳ ゴシック" w:hAnsi="ＭＳ ゴシック"/>
                <w:sz w:val="18"/>
                <w:szCs w:val="17"/>
              </w:rPr>
              <w:t>(電気柵、防除ネット等)</w:t>
            </w:r>
          </w:p>
          <w:p w14:paraId="35FD8BDE" w14:textId="77777777" w:rsidR="00A90DA2" w:rsidRPr="008905D9" w:rsidRDefault="00A90DA2" w:rsidP="001F2188">
            <w:pPr>
              <w:jc w:val="center"/>
              <w:rPr>
                <w:rFonts w:ascii="ＭＳ ゴシック" w:hAnsi="ＭＳ ゴシック" w:hint="default"/>
                <w:sz w:val="18"/>
                <w:szCs w:val="17"/>
              </w:rPr>
            </w:pPr>
          </w:p>
          <w:p w14:paraId="3C33E506" w14:textId="2C945571" w:rsidR="00A90DA2" w:rsidRDefault="00A90DA2" w:rsidP="001F2188">
            <w:pPr>
              <w:jc w:val="center"/>
              <w:rPr>
                <w:rFonts w:hint="default"/>
              </w:rPr>
            </w:pPr>
            <w:r w:rsidRPr="008905D9">
              <w:rPr>
                <w:rFonts w:ascii="ＭＳ ゴシック" w:hAnsi="ＭＳ ゴシック"/>
                <w:sz w:val="18"/>
                <w:szCs w:val="17"/>
              </w:rPr>
              <w:t>７，０００ｍ</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E919D" w14:textId="77777777" w:rsidR="00A90DA2" w:rsidRDefault="00A90DA2" w:rsidP="001F2188">
            <w:pPr>
              <w:jc w:val="center"/>
              <w:rPr>
                <w:rFonts w:ascii="ＭＳ ゴシック" w:hAnsi="ＭＳ ゴシック" w:hint="default"/>
                <w:sz w:val="18"/>
                <w:szCs w:val="17"/>
              </w:rPr>
            </w:pPr>
            <w:r>
              <w:rPr>
                <w:rFonts w:ascii="ＭＳ ゴシック" w:hAnsi="ＭＳ ゴシック"/>
                <w:sz w:val="18"/>
                <w:szCs w:val="17"/>
              </w:rPr>
              <w:t>侵入防止柵</w:t>
            </w:r>
            <w:r w:rsidRPr="008905D9">
              <w:rPr>
                <w:rFonts w:ascii="ＭＳ ゴシック" w:hAnsi="ＭＳ ゴシック"/>
                <w:sz w:val="18"/>
                <w:szCs w:val="17"/>
              </w:rPr>
              <w:t>の設置</w:t>
            </w:r>
          </w:p>
          <w:p w14:paraId="32D34051" w14:textId="2CD5676B" w:rsidR="00A90DA2" w:rsidRDefault="00A90DA2" w:rsidP="001F2188">
            <w:pPr>
              <w:jc w:val="center"/>
              <w:rPr>
                <w:rFonts w:ascii="ＭＳ ゴシック" w:hAnsi="ＭＳ ゴシック" w:hint="default"/>
                <w:sz w:val="18"/>
                <w:szCs w:val="17"/>
              </w:rPr>
            </w:pPr>
            <w:r>
              <w:rPr>
                <w:rFonts w:ascii="ＭＳ ゴシック" w:hAnsi="ＭＳ ゴシック"/>
                <w:sz w:val="18"/>
                <w:szCs w:val="17"/>
              </w:rPr>
              <w:t>(電気柵、防除ネット等)</w:t>
            </w:r>
          </w:p>
          <w:p w14:paraId="51B92170" w14:textId="77777777" w:rsidR="00A90DA2" w:rsidRPr="008905D9" w:rsidRDefault="00A90DA2" w:rsidP="001F2188">
            <w:pPr>
              <w:jc w:val="center"/>
              <w:rPr>
                <w:rFonts w:ascii="ＭＳ ゴシック" w:hAnsi="ＭＳ ゴシック" w:hint="default"/>
                <w:sz w:val="18"/>
                <w:szCs w:val="17"/>
              </w:rPr>
            </w:pPr>
          </w:p>
          <w:p w14:paraId="595A2CE6" w14:textId="6D572B5B" w:rsidR="00A90DA2" w:rsidRDefault="00A90DA2" w:rsidP="001F2188">
            <w:pPr>
              <w:jc w:val="center"/>
              <w:rPr>
                <w:rFonts w:hint="default"/>
              </w:rPr>
            </w:pPr>
            <w:r w:rsidRPr="008905D9">
              <w:rPr>
                <w:rFonts w:ascii="ＭＳ ゴシック" w:hAnsi="ＭＳ ゴシック"/>
                <w:sz w:val="18"/>
                <w:szCs w:val="17"/>
              </w:rPr>
              <w:t>７，０００ｍ</w:t>
            </w:r>
          </w:p>
        </w:tc>
      </w:tr>
    </w:tbl>
    <w:p w14:paraId="007C16F3" w14:textId="77777777" w:rsidR="00825178" w:rsidRDefault="00825178">
      <w:pPr>
        <w:ind w:left="728" w:hanging="728"/>
        <w:rPr>
          <w:rFonts w:hint="default"/>
        </w:rPr>
      </w:pPr>
      <w:r>
        <w:t>（注）１　設置する柵の種類、設置規模等について記入する。</w:t>
      </w:r>
    </w:p>
    <w:p w14:paraId="33891097" w14:textId="4D4BEF3E" w:rsidR="00825178" w:rsidRDefault="00825178">
      <w:pPr>
        <w:ind w:left="971" w:hanging="971"/>
        <w:rPr>
          <w:rFonts w:hint="default"/>
        </w:rPr>
      </w:pPr>
      <w:r>
        <w:t xml:space="preserve">　　　２　侵入防止柵の設置予定場所を記した図面等を作成している場合は添付する。</w:t>
      </w:r>
    </w:p>
    <w:p w14:paraId="75260A9E" w14:textId="77777777" w:rsidR="00A1025E" w:rsidRDefault="00A1025E">
      <w:pPr>
        <w:ind w:left="971" w:hanging="971"/>
        <w:rPr>
          <w:rFonts w:hint="default"/>
        </w:rPr>
      </w:pPr>
    </w:p>
    <w:p w14:paraId="2C4E400F" w14:textId="663FC3F6" w:rsidR="00825178" w:rsidRDefault="002F1057" w:rsidP="002F1057">
      <w:pPr>
        <w:rPr>
          <w:rFonts w:hint="default"/>
        </w:rPr>
      </w:pPr>
      <w:r>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30"/>
        <w:gridCol w:w="2130"/>
        <w:gridCol w:w="2130"/>
      </w:tblGrid>
      <w:tr w:rsidR="0088056D" w14:paraId="02869393" w14:textId="77777777" w:rsidTr="00A90DA2">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8E1B00F" w14:textId="77777777" w:rsidR="0088056D" w:rsidRDefault="0088056D" w:rsidP="00A90DA2">
            <w:pPr>
              <w:jc w:val="center"/>
              <w:rPr>
                <w:rFonts w:hint="default"/>
              </w:rPr>
            </w:pPr>
            <w:r>
              <w:t>対象鳥獣</w:t>
            </w:r>
          </w:p>
          <w:p w14:paraId="452C0AF0" w14:textId="77777777" w:rsidR="0088056D" w:rsidRDefault="0088056D" w:rsidP="00A90DA2">
            <w:pPr>
              <w:jc w:val="center"/>
              <w:rPr>
                <w:rFonts w:hint="default"/>
              </w:rPr>
            </w:pPr>
          </w:p>
        </w:tc>
        <w:tc>
          <w:tcPr>
            <w:tcW w:w="63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AC6AB6" w14:textId="66E29F8B" w:rsidR="0088056D" w:rsidRDefault="0088056D" w:rsidP="00A90DA2">
            <w:pPr>
              <w:jc w:val="center"/>
              <w:rPr>
                <w:rFonts w:hint="default"/>
              </w:rPr>
            </w:pPr>
            <w:r>
              <w:t>取組内容</w:t>
            </w:r>
          </w:p>
        </w:tc>
      </w:tr>
      <w:tr w:rsidR="00A90DA2" w14:paraId="4E349F38" w14:textId="77777777" w:rsidTr="00A90DA2">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A90DA2" w:rsidRDefault="00A90DA2" w:rsidP="00A90DA2">
            <w:pPr>
              <w:jc w:val="center"/>
              <w:rPr>
                <w:rFonts w:hint="default"/>
              </w:rPr>
            </w:pP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72C3C" w14:textId="0F193834" w:rsidR="00A90DA2" w:rsidRDefault="00A90DA2" w:rsidP="00A90DA2">
            <w:pPr>
              <w:jc w:val="center"/>
              <w:rPr>
                <w:rFonts w:hint="default"/>
              </w:rPr>
            </w:pPr>
            <w:r>
              <w:t>令和６年度</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BD76" w14:textId="3DD2E0E8" w:rsidR="00A90DA2" w:rsidRDefault="00A90DA2" w:rsidP="00A90DA2">
            <w:pPr>
              <w:jc w:val="center"/>
              <w:rPr>
                <w:rFonts w:hint="default"/>
              </w:rPr>
            </w:pPr>
            <w:r>
              <w:t>令和７年度</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C2C" w14:textId="6639C324" w:rsidR="00A90DA2" w:rsidRDefault="00A90DA2" w:rsidP="00A90DA2">
            <w:pPr>
              <w:jc w:val="center"/>
              <w:rPr>
                <w:rFonts w:hint="default"/>
              </w:rPr>
            </w:pPr>
            <w:r>
              <w:t>令和８年度</w:t>
            </w:r>
          </w:p>
        </w:tc>
      </w:tr>
      <w:tr w:rsidR="0088056D" w:rsidRPr="00296D3E" w14:paraId="43BDC889" w14:textId="77777777" w:rsidTr="00A90DA2">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0D1A3" w14:textId="1E39F0A5" w:rsidR="000222CE" w:rsidRPr="000222CE" w:rsidRDefault="000222CE" w:rsidP="00A90DA2">
            <w:pPr>
              <w:rPr>
                <w:rFonts w:ascii="ＭＳ ゴシック" w:hAnsi="ＭＳ ゴシック" w:hint="default"/>
                <w:sz w:val="21"/>
                <w:szCs w:val="22"/>
              </w:rPr>
            </w:pPr>
            <w:r w:rsidRPr="000222CE">
              <w:rPr>
                <w:rFonts w:ascii="ＭＳ ゴシック" w:hAnsi="ＭＳ ゴシック"/>
                <w:sz w:val="21"/>
                <w:szCs w:val="22"/>
              </w:rPr>
              <w:t>ニホンザル</w:t>
            </w:r>
          </w:p>
          <w:p w14:paraId="25729CCE" w14:textId="77777777" w:rsidR="00296D3E" w:rsidRDefault="00296D3E" w:rsidP="00A90DA2">
            <w:pPr>
              <w:rPr>
                <w:rFonts w:ascii="ＭＳ ゴシック" w:hAnsi="ＭＳ ゴシック" w:hint="default"/>
                <w:sz w:val="21"/>
                <w:szCs w:val="22"/>
              </w:rPr>
            </w:pPr>
          </w:p>
          <w:p w14:paraId="23803A9A" w14:textId="43BF8588" w:rsidR="00296D3E" w:rsidRPr="00296D3E" w:rsidRDefault="00296D3E" w:rsidP="00A90DA2">
            <w:pPr>
              <w:rPr>
                <w:rFonts w:ascii="ＭＳ ゴシック" w:hAnsi="ＭＳ ゴシック" w:hint="default"/>
                <w:sz w:val="21"/>
                <w:szCs w:val="22"/>
              </w:rPr>
            </w:pP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EBBD1" w14:textId="77777777" w:rsidR="0076077B" w:rsidRDefault="00296D3E" w:rsidP="00296D3E">
            <w:pPr>
              <w:jc w:val="center"/>
              <w:rPr>
                <w:rFonts w:hint="default"/>
                <w:sz w:val="21"/>
                <w:szCs w:val="21"/>
              </w:rPr>
            </w:pPr>
            <w:r w:rsidRPr="00296D3E">
              <w:rPr>
                <w:sz w:val="21"/>
                <w:szCs w:val="21"/>
              </w:rPr>
              <w:t>一斉駆除</w:t>
            </w:r>
            <w:r w:rsidR="0076077B">
              <w:rPr>
                <w:sz w:val="21"/>
                <w:szCs w:val="21"/>
              </w:rPr>
              <w:t>及び</w:t>
            </w:r>
          </w:p>
          <w:p w14:paraId="205A87B0" w14:textId="44E19144" w:rsidR="00296D3E" w:rsidRPr="00296D3E" w:rsidRDefault="0076077B" w:rsidP="00296D3E">
            <w:pPr>
              <w:jc w:val="center"/>
              <w:rPr>
                <w:rFonts w:hint="default"/>
                <w:sz w:val="21"/>
                <w:szCs w:val="21"/>
              </w:rPr>
            </w:pPr>
            <w:r>
              <w:rPr>
                <w:sz w:val="21"/>
                <w:szCs w:val="21"/>
              </w:rPr>
              <w:t>追い払い</w:t>
            </w:r>
            <w:r w:rsidR="00296D3E" w:rsidRPr="00296D3E">
              <w:rPr>
                <w:sz w:val="21"/>
                <w:szCs w:val="21"/>
              </w:rPr>
              <w:t>の実施</w:t>
            </w:r>
          </w:p>
          <w:p w14:paraId="18F78590" w14:textId="51C2C675" w:rsidR="0088056D" w:rsidRPr="00296D3E" w:rsidRDefault="00296D3E" w:rsidP="00296D3E">
            <w:pPr>
              <w:jc w:val="center"/>
              <w:rPr>
                <w:rFonts w:hint="default"/>
                <w:sz w:val="21"/>
                <w:szCs w:val="21"/>
              </w:rPr>
            </w:pPr>
            <w:r w:rsidRPr="00296D3E">
              <w:rPr>
                <w:sz w:val="21"/>
                <w:szCs w:val="21"/>
              </w:rPr>
              <w:t>（年度内に</w:t>
            </w:r>
            <w:r w:rsidRPr="00296D3E">
              <w:rPr>
                <w:sz w:val="21"/>
                <w:szCs w:val="21"/>
              </w:rPr>
              <w:t>2</w:t>
            </w:r>
            <w:r w:rsidRPr="00296D3E">
              <w:rPr>
                <w:sz w:val="21"/>
                <w:szCs w:val="21"/>
              </w:rPr>
              <w:t>回）</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F6260" w14:textId="77777777" w:rsidR="0076077B" w:rsidRDefault="0076077B" w:rsidP="0076077B">
            <w:pPr>
              <w:jc w:val="center"/>
              <w:rPr>
                <w:rFonts w:hint="default"/>
                <w:sz w:val="21"/>
                <w:szCs w:val="21"/>
              </w:rPr>
            </w:pPr>
            <w:r w:rsidRPr="00296D3E">
              <w:rPr>
                <w:sz w:val="21"/>
                <w:szCs w:val="21"/>
              </w:rPr>
              <w:t>一斉駆除</w:t>
            </w:r>
            <w:r>
              <w:rPr>
                <w:sz w:val="21"/>
                <w:szCs w:val="21"/>
              </w:rPr>
              <w:t>及び</w:t>
            </w:r>
          </w:p>
          <w:p w14:paraId="637DDD4E" w14:textId="77777777" w:rsidR="0076077B" w:rsidRPr="00296D3E" w:rsidRDefault="0076077B" w:rsidP="0076077B">
            <w:pPr>
              <w:jc w:val="center"/>
              <w:rPr>
                <w:rFonts w:hint="default"/>
                <w:sz w:val="21"/>
                <w:szCs w:val="21"/>
              </w:rPr>
            </w:pPr>
            <w:r>
              <w:rPr>
                <w:sz w:val="21"/>
                <w:szCs w:val="21"/>
              </w:rPr>
              <w:t>追い払い</w:t>
            </w:r>
            <w:r w:rsidRPr="00296D3E">
              <w:rPr>
                <w:sz w:val="21"/>
                <w:szCs w:val="21"/>
              </w:rPr>
              <w:t>の実施</w:t>
            </w:r>
          </w:p>
          <w:p w14:paraId="5A2ED2E2" w14:textId="6E9FF0C5" w:rsidR="0088056D" w:rsidRPr="00296D3E" w:rsidRDefault="0076077B" w:rsidP="0076077B">
            <w:pPr>
              <w:jc w:val="center"/>
              <w:rPr>
                <w:rFonts w:hint="default"/>
                <w:sz w:val="21"/>
                <w:szCs w:val="21"/>
              </w:rPr>
            </w:pPr>
            <w:r w:rsidRPr="00296D3E">
              <w:rPr>
                <w:sz w:val="21"/>
                <w:szCs w:val="21"/>
              </w:rPr>
              <w:t>（年度内に</w:t>
            </w:r>
            <w:r w:rsidRPr="00296D3E">
              <w:rPr>
                <w:sz w:val="21"/>
                <w:szCs w:val="21"/>
              </w:rPr>
              <w:t>2</w:t>
            </w:r>
            <w:r w:rsidRPr="00296D3E">
              <w:rPr>
                <w:sz w:val="21"/>
                <w:szCs w:val="21"/>
              </w:rPr>
              <w:t>回）</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1F718" w14:textId="77777777" w:rsidR="0076077B" w:rsidRDefault="0076077B" w:rsidP="0076077B">
            <w:pPr>
              <w:jc w:val="center"/>
              <w:rPr>
                <w:rFonts w:hint="default"/>
                <w:sz w:val="21"/>
                <w:szCs w:val="21"/>
              </w:rPr>
            </w:pPr>
            <w:r w:rsidRPr="00296D3E">
              <w:rPr>
                <w:sz w:val="21"/>
                <w:szCs w:val="21"/>
              </w:rPr>
              <w:t>一斉駆除</w:t>
            </w:r>
            <w:r>
              <w:rPr>
                <w:sz w:val="21"/>
                <w:szCs w:val="21"/>
              </w:rPr>
              <w:t>及び</w:t>
            </w:r>
          </w:p>
          <w:p w14:paraId="1D212372" w14:textId="77777777" w:rsidR="0076077B" w:rsidRPr="00296D3E" w:rsidRDefault="0076077B" w:rsidP="0076077B">
            <w:pPr>
              <w:jc w:val="center"/>
              <w:rPr>
                <w:rFonts w:hint="default"/>
                <w:sz w:val="21"/>
                <w:szCs w:val="21"/>
              </w:rPr>
            </w:pPr>
            <w:r>
              <w:rPr>
                <w:sz w:val="21"/>
                <w:szCs w:val="21"/>
              </w:rPr>
              <w:t>追い払い</w:t>
            </w:r>
            <w:r w:rsidRPr="00296D3E">
              <w:rPr>
                <w:sz w:val="21"/>
                <w:szCs w:val="21"/>
              </w:rPr>
              <w:t>の実施</w:t>
            </w:r>
          </w:p>
          <w:p w14:paraId="5A247588" w14:textId="1B598A15" w:rsidR="0088056D" w:rsidRPr="00296D3E" w:rsidRDefault="0076077B" w:rsidP="0076077B">
            <w:pPr>
              <w:jc w:val="center"/>
              <w:rPr>
                <w:rFonts w:hint="default"/>
                <w:sz w:val="21"/>
                <w:szCs w:val="21"/>
              </w:rPr>
            </w:pPr>
            <w:r w:rsidRPr="00296D3E">
              <w:rPr>
                <w:sz w:val="21"/>
                <w:szCs w:val="21"/>
              </w:rPr>
              <w:t>（年度内に</w:t>
            </w:r>
            <w:r w:rsidRPr="00296D3E">
              <w:rPr>
                <w:sz w:val="21"/>
                <w:szCs w:val="21"/>
              </w:rPr>
              <w:t>2</w:t>
            </w:r>
            <w:r w:rsidRPr="00296D3E">
              <w:rPr>
                <w:sz w:val="21"/>
                <w:szCs w:val="21"/>
              </w:rPr>
              <w:t>回）</w:t>
            </w:r>
          </w:p>
        </w:tc>
      </w:tr>
      <w:tr w:rsidR="00296D3E" w14:paraId="6B1CBD94" w14:textId="77777777" w:rsidTr="00A90DA2">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4079C" w14:textId="77777777" w:rsidR="00296D3E" w:rsidRPr="000222CE" w:rsidRDefault="00296D3E" w:rsidP="00296D3E">
            <w:pPr>
              <w:rPr>
                <w:rFonts w:ascii="ＭＳ ゴシック" w:hAnsi="ＭＳ ゴシック" w:hint="default"/>
                <w:sz w:val="21"/>
                <w:szCs w:val="22"/>
              </w:rPr>
            </w:pPr>
            <w:r w:rsidRPr="000222CE">
              <w:rPr>
                <w:rFonts w:ascii="ＭＳ ゴシック" w:hAnsi="ＭＳ ゴシック"/>
                <w:sz w:val="21"/>
                <w:szCs w:val="22"/>
              </w:rPr>
              <w:t>ニホンジカ</w:t>
            </w:r>
          </w:p>
          <w:p w14:paraId="75771E23" w14:textId="55130DE9" w:rsidR="00296D3E" w:rsidRPr="000222CE" w:rsidRDefault="00296D3E" w:rsidP="00A90DA2">
            <w:pPr>
              <w:rPr>
                <w:rFonts w:ascii="ＭＳ ゴシック" w:hAnsi="ＭＳ ゴシック" w:hint="default"/>
                <w:sz w:val="21"/>
                <w:szCs w:val="22"/>
              </w:rPr>
            </w:pP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7273F" w14:textId="77777777" w:rsidR="00296D3E" w:rsidRDefault="00296D3E" w:rsidP="00296D3E">
            <w:pPr>
              <w:jc w:val="center"/>
              <w:rPr>
                <w:rFonts w:hint="default"/>
                <w:sz w:val="21"/>
                <w:szCs w:val="21"/>
              </w:rPr>
            </w:pPr>
            <w:r>
              <w:rPr>
                <w:sz w:val="21"/>
                <w:szCs w:val="21"/>
              </w:rPr>
              <w:t>一斉駆除の実施</w:t>
            </w:r>
          </w:p>
          <w:p w14:paraId="75CC1016" w14:textId="40CE6613" w:rsidR="00296D3E" w:rsidRPr="00296D3E" w:rsidRDefault="00296D3E" w:rsidP="00296D3E">
            <w:pPr>
              <w:jc w:val="center"/>
              <w:rPr>
                <w:rFonts w:hint="default"/>
                <w:sz w:val="21"/>
                <w:szCs w:val="21"/>
              </w:rPr>
            </w:pPr>
            <w:r>
              <w:rPr>
                <w:sz w:val="21"/>
                <w:szCs w:val="21"/>
              </w:rPr>
              <w:t>（年度内に</w:t>
            </w:r>
            <w:r>
              <w:rPr>
                <w:sz w:val="21"/>
                <w:szCs w:val="21"/>
              </w:rPr>
              <w:t>4</w:t>
            </w:r>
            <w:r>
              <w:rPr>
                <w:sz w:val="21"/>
                <w:szCs w:val="21"/>
              </w:rPr>
              <w:t>回）</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55CAC" w14:textId="77777777" w:rsidR="00296D3E" w:rsidRDefault="00296D3E" w:rsidP="00296D3E">
            <w:pPr>
              <w:jc w:val="center"/>
              <w:rPr>
                <w:rFonts w:hint="default"/>
                <w:sz w:val="21"/>
                <w:szCs w:val="21"/>
              </w:rPr>
            </w:pPr>
            <w:r>
              <w:rPr>
                <w:sz w:val="21"/>
                <w:szCs w:val="21"/>
              </w:rPr>
              <w:t>一斉駆除の実施</w:t>
            </w:r>
          </w:p>
          <w:p w14:paraId="30920112" w14:textId="1FA12C05" w:rsidR="00296D3E" w:rsidRPr="00296D3E" w:rsidRDefault="00296D3E" w:rsidP="00296D3E">
            <w:pPr>
              <w:jc w:val="center"/>
              <w:rPr>
                <w:rFonts w:hint="default"/>
                <w:sz w:val="21"/>
                <w:szCs w:val="21"/>
              </w:rPr>
            </w:pPr>
            <w:r>
              <w:rPr>
                <w:sz w:val="21"/>
                <w:szCs w:val="21"/>
              </w:rPr>
              <w:t>（年度内に</w:t>
            </w:r>
            <w:r>
              <w:rPr>
                <w:sz w:val="21"/>
                <w:szCs w:val="21"/>
              </w:rPr>
              <w:t>4</w:t>
            </w:r>
            <w:r>
              <w:rPr>
                <w:sz w:val="21"/>
                <w:szCs w:val="21"/>
              </w:rPr>
              <w:t>回）</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28720" w14:textId="77777777" w:rsidR="00296D3E" w:rsidRDefault="00296D3E" w:rsidP="00296D3E">
            <w:pPr>
              <w:jc w:val="center"/>
              <w:rPr>
                <w:rFonts w:hint="default"/>
                <w:sz w:val="21"/>
                <w:szCs w:val="21"/>
              </w:rPr>
            </w:pPr>
            <w:r>
              <w:rPr>
                <w:sz w:val="21"/>
                <w:szCs w:val="21"/>
              </w:rPr>
              <w:t>一斉駆除の実施</w:t>
            </w:r>
          </w:p>
          <w:p w14:paraId="6C3FEAB9" w14:textId="18A678CC" w:rsidR="00296D3E" w:rsidRPr="00296D3E" w:rsidRDefault="00296D3E" w:rsidP="00296D3E">
            <w:pPr>
              <w:jc w:val="center"/>
              <w:rPr>
                <w:rFonts w:hint="default"/>
                <w:sz w:val="21"/>
                <w:szCs w:val="21"/>
              </w:rPr>
            </w:pPr>
            <w:r>
              <w:rPr>
                <w:sz w:val="21"/>
                <w:szCs w:val="21"/>
              </w:rPr>
              <w:t>（年度内に</w:t>
            </w:r>
            <w:r>
              <w:rPr>
                <w:sz w:val="21"/>
                <w:szCs w:val="21"/>
              </w:rPr>
              <w:t>4</w:t>
            </w:r>
            <w:r>
              <w:rPr>
                <w:sz w:val="21"/>
                <w:szCs w:val="21"/>
              </w:rPr>
              <w:t>回）</w:t>
            </w:r>
          </w:p>
        </w:tc>
      </w:tr>
      <w:tr w:rsidR="00296D3E" w14:paraId="4C2509A8" w14:textId="77777777" w:rsidTr="00A90DA2">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9411C" w14:textId="77777777" w:rsidR="00296D3E" w:rsidRDefault="00296D3E" w:rsidP="00A90DA2">
            <w:pPr>
              <w:rPr>
                <w:rFonts w:ascii="ＭＳ ゴシック" w:hAnsi="ＭＳ ゴシック" w:hint="default"/>
                <w:sz w:val="21"/>
                <w:szCs w:val="22"/>
              </w:rPr>
            </w:pPr>
            <w:r w:rsidRPr="000222CE">
              <w:rPr>
                <w:rFonts w:ascii="ＭＳ ゴシック" w:hAnsi="ＭＳ ゴシック"/>
                <w:sz w:val="21"/>
                <w:szCs w:val="22"/>
              </w:rPr>
              <w:lastRenderedPageBreak/>
              <w:t>カモシカ</w:t>
            </w:r>
          </w:p>
          <w:p w14:paraId="20131471" w14:textId="77777777" w:rsidR="00296D3E" w:rsidRDefault="00296D3E" w:rsidP="00A90DA2">
            <w:pPr>
              <w:rPr>
                <w:rFonts w:ascii="ＭＳ ゴシック" w:hAnsi="ＭＳ ゴシック" w:hint="default"/>
                <w:sz w:val="21"/>
                <w:szCs w:val="22"/>
              </w:rPr>
            </w:pPr>
          </w:p>
          <w:p w14:paraId="0E337DC0" w14:textId="77777777" w:rsidR="00296D3E" w:rsidRDefault="00296D3E" w:rsidP="00A90DA2">
            <w:pPr>
              <w:rPr>
                <w:rFonts w:ascii="ＭＳ ゴシック" w:hAnsi="ＭＳ ゴシック" w:hint="default"/>
                <w:sz w:val="21"/>
                <w:szCs w:val="22"/>
              </w:rPr>
            </w:pPr>
          </w:p>
          <w:p w14:paraId="7690B46B" w14:textId="1703F750" w:rsidR="00296D3E" w:rsidRPr="000222CE" w:rsidRDefault="00296D3E" w:rsidP="00A90DA2">
            <w:pPr>
              <w:rPr>
                <w:rFonts w:ascii="ＭＳ ゴシック" w:hAnsi="ＭＳ ゴシック" w:hint="default"/>
                <w:sz w:val="21"/>
                <w:szCs w:val="22"/>
              </w:rPr>
            </w:pP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29836" w14:textId="77777777" w:rsidR="00296D3E" w:rsidRDefault="00296D3E" w:rsidP="00296D3E">
            <w:pPr>
              <w:jc w:val="center"/>
              <w:rPr>
                <w:rFonts w:hint="default"/>
                <w:sz w:val="21"/>
                <w:szCs w:val="21"/>
              </w:rPr>
            </w:pPr>
            <w:r>
              <w:rPr>
                <w:sz w:val="21"/>
                <w:szCs w:val="21"/>
              </w:rPr>
              <w:t>個体数調整の実施</w:t>
            </w:r>
          </w:p>
          <w:p w14:paraId="28665B9E" w14:textId="1E8F3E8F" w:rsidR="00296D3E" w:rsidRPr="00296D3E" w:rsidRDefault="00296D3E" w:rsidP="00296D3E">
            <w:pPr>
              <w:jc w:val="center"/>
              <w:rPr>
                <w:rFonts w:hint="default"/>
                <w:sz w:val="21"/>
                <w:szCs w:val="21"/>
              </w:rPr>
            </w:pPr>
            <w:r>
              <w:rPr>
                <w:sz w:val="21"/>
                <w:szCs w:val="21"/>
              </w:rPr>
              <w:t>（被害状況と照らし合わせ必要数捕獲）</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8E05D" w14:textId="77777777" w:rsidR="00296D3E" w:rsidRDefault="00296D3E" w:rsidP="00296D3E">
            <w:pPr>
              <w:jc w:val="center"/>
              <w:rPr>
                <w:rFonts w:hint="default"/>
                <w:sz w:val="21"/>
                <w:szCs w:val="21"/>
              </w:rPr>
            </w:pPr>
            <w:r>
              <w:rPr>
                <w:sz w:val="21"/>
                <w:szCs w:val="21"/>
              </w:rPr>
              <w:t>個体数調整の実施</w:t>
            </w:r>
          </w:p>
          <w:p w14:paraId="79D581DB" w14:textId="125406B6" w:rsidR="00296D3E" w:rsidRPr="00296D3E" w:rsidRDefault="00296D3E" w:rsidP="00296D3E">
            <w:pPr>
              <w:jc w:val="center"/>
              <w:rPr>
                <w:rFonts w:hint="default"/>
                <w:sz w:val="21"/>
                <w:szCs w:val="21"/>
              </w:rPr>
            </w:pPr>
            <w:r>
              <w:rPr>
                <w:sz w:val="21"/>
                <w:szCs w:val="21"/>
              </w:rPr>
              <w:t>（被害状況と照らし合わせ必要数捕獲）</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22D11" w14:textId="77777777" w:rsidR="00296D3E" w:rsidRDefault="00296D3E" w:rsidP="00296D3E">
            <w:pPr>
              <w:jc w:val="center"/>
              <w:rPr>
                <w:rFonts w:hint="default"/>
                <w:sz w:val="21"/>
                <w:szCs w:val="21"/>
              </w:rPr>
            </w:pPr>
            <w:r>
              <w:rPr>
                <w:sz w:val="21"/>
                <w:szCs w:val="21"/>
              </w:rPr>
              <w:t>個体数調整の実施</w:t>
            </w:r>
          </w:p>
          <w:p w14:paraId="0EE39703" w14:textId="4ED7B174" w:rsidR="00296D3E" w:rsidRPr="00296D3E" w:rsidRDefault="00296D3E" w:rsidP="00296D3E">
            <w:pPr>
              <w:jc w:val="center"/>
              <w:rPr>
                <w:rFonts w:hint="default"/>
                <w:sz w:val="21"/>
                <w:szCs w:val="21"/>
              </w:rPr>
            </w:pPr>
            <w:r>
              <w:rPr>
                <w:sz w:val="21"/>
                <w:szCs w:val="21"/>
              </w:rPr>
              <w:t>（被害状況と照らし合わせ必要数捕獲）</w:t>
            </w:r>
          </w:p>
        </w:tc>
      </w:tr>
    </w:tbl>
    <w:p w14:paraId="7B1BCBD5" w14:textId="379ACC89" w:rsidR="002F1057" w:rsidRDefault="002F1057" w:rsidP="002F1057">
      <w:pPr>
        <w:rPr>
          <w:rFonts w:hint="default"/>
        </w:rPr>
      </w:pPr>
      <w:r>
        <w:t>（注）　侵入防止柵の管理、追上げ・追払い活動等に関する取組等について記</w:t>
      </w:r>
    </w:p>
    <w:p w14:paraId="6B0AC276" w14:textId="6C12A32F" w:rsidR="002F1057" w:rsidRDefault="002F1057" w:rsidP="002F1057">
      <w:pPr>
        <w:rPr>
          <w:rFonts w:hint="default"/>
        </w:rPr>
      </w:pPr>
      <w:r>
        <w:t xml:space="preserve">　　　入する。</w:t>
      </w:r>
    </w:p>
    <w:p w14:paraId="43F10DE0" w14:textId="77777777" w:rsidR="002F1057" w:rsidRDefault="002F1057" w:rsidP="002F1057">
      <w:pPr>
        <w:rPr>
          <w:rFonts w:hint="default"/>
        </w:rPr>
      </w:pPr>
    </w:p>
    <w:p w14:paraId="77EB1C4E" w14:textId="3EF75228" w:rsidR="00825178" w:rsidRDefault="002F1057">
      <w:pPr>
        <w:rPr>
          <w:rFonts w:hint="default"/>
        </w:rPr>
      </w:pPr>
      <w:r>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202"/>
        <w:gridCol w:w="1417"/>
        <w:gridCol w:w="5571"/>
      </w:tblGrid>
      <w:tr w:rsidR="00825178" w14:paraId="2817A3F0" w14:textId="77777777" w:rsidTr="001F2188">
        <w:tc>
          <w:tcPr>
            <w:tcW w:w="12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Default="00825178">
            <w:pPr>
              <w:jc w:val="center"/>
              <w:rPr>
                <w:rFonts w:hint="default"/>
              </w:rPr>
            </w:pPr>
            <w:r>
              <w:t>年度</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Default="00825178">
            <w:pPr>
              <w:jc w:val="center"/>
              <w:rPr>
                <w:rFonts w:hint="default"/>
              </w:rPr>
            </w:pPr>
            <w:r>
              <w:t>対象鳥獣</w:t>
            </w:r>
          </w:p>
        </w:tc>
        <w:tc>
          <w:tcPr>
            <w:tcW w:w="5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Default="00825178">
            <w:pPr>
              <w:jc w:val="center"/>
              <w:rPr>
                <w:rFonts w:hint="default"/>
              </w:rPr>
            </w:pPr>
            <w:r>
              <w:t>取組内容</w:t>
            </w:r>
          </w:p>
        </w:tc>
      </w:tr>
      <w:tr w:rsidR="00296D3E" w14:paraId="4CFC184E" w14:textId="77777777" w:rsidTr="001F2188">
        <w:tc>
          <w:tcPr>
            <w:tcW w:w="12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CD3E7" w14:textId="77777777" w:rsidR="00296D3E" w:rsidRPr="00A90DA2" w:rsidRDefault="00296D3E" w:rsidP="00296D3E">
            <w:pPr>
              <w:rPr>
                <w:rFonts w:ascii="ＭＳ ゴシック" w:hAnsi="ＭＳ ゴシック" w:hint="default"/>
                <w:sz w:val="21"/>
                <w:szCs w:val="22"/>
              </w:rPr>
            </w:pPr>
            <w:r w:rsidRPr="00A90DA2">
              <w:rPr>
                <w:rFonts w:ascii="ＭＳ ゴシック" w:hAnsi="ＭＳ ゴシック"/>
                <w:sz w:val="21"/>
                <w:szCs w:val="22"/>
              </w:rPr>
              <w:t>令和６年度</w:t>
            </w:r>
          </w:p>
          <w:p w14:paraId="42C1C83A" w14:textId="019A2667" w:rsidR="00296D3E" w:rsidRPr="00A90DA2" w:rsidRDefault="00296D3E" w:rsidP="00296D3E">
            <w:pPr>
              <w:ind w:firstLineChars="100" w:firstLine="212"/>
              <w:rPr>
                <w:rFonts w:hint="default"/>
                <w:sz w:val="21"/>
              </w:rPr>
            </w:pPr>
            <w:r w:rsidRPr="00A90DA2">
              <w:rPr>
                <w:rFonts w:ascii="ＭＳ ゴシック" w:hAnsi="ＭＳ ゴシック"/>
                <w:sz w:val="21"/>
                <w:szCs w:val="22"/>
              </w:rPr>
              <w:t>～８年度</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546A8" w14:textId="77777777" w:rsidR="00296D3E" w:rsidRDefault="00296D3E" w:rsidP="00296D3E">
            <w:pPr>
              <w:rPr>
                <w:rFonts w:ascii="ＭＳ ゴシック" w:hAnsi="ＭＳ ゴシック" w:hint="default"/>
                <w:sz w:val="21"/>
              </w:rPr>
            </w:pPr>
            <w:r>
              <w:rPr>
                <w:rFonts w:ascii="ＭＳ ゴシック" w:hAnsi="ＭＳ ゴシック"/>
                <w:sz w:val="21"/>
              </w:rPr>
              <w:t>ニホンザル</w:t>
            </w:r>
          </w:p>
          <w:p w14:paraId="3D5F8584" w14:textId="77777777" w:rsidR="00296D3E" w:rsidRDefault="00296D3E" w:rsidP="00296D3E">
            <w:pPr>
              <w:rPr>
                <w:rFonts w:ascii="ＭＳ ゴシック" w:hAnsi="ＭＳ ゴシック" w:hint="default"/>
                <w:sz w:val="21"/>
              </w:rPr>
            </w:pPr>
            <w:r>
              <w:rPr>
                <w:rFonts w:ascii="ＭＳ ゴシック" w:hAnsi="ＭＳ ゴシック"/>
                <w:sz w:val="21"/>
              </w:rPr>
              <w:t>ツキノワグマ</w:t>
            </w:r>
          </w:p>
          <w:p w14:paraId="314D6EB5" w14:textId="77777777" w:rsidR="00296D3E" w:rsidRDefault="00296D3E" w:rsidP="00296D3E">
            <w:pPr>
              <w:rPr>
                <w:rFonts w:ascii="ＭＳ ゴシック" w:hAnsi="ＭＳ ゴシック" w:hint="default"/>
                <w:sz w:val="21"/>
              </w:rPr>
            </w:pPr>
            <w:r>
              <w:rPr>
                <w:rFonts w:ascii="ＭＳ ゴシック" w:hAnsi="ＭＳ ゴシック"/>
                <w:sz w:val="21"/>
              </w:rPr>
              <w:t>ニホンジカ</w:t>
            </w:r>
          </w:p>
          <w:p w14:paraId="37A40237" w14:textId="77777777" w:rsidR="00296D3E" w:rsidRDefault="00296D3E" w:rsidP="00296D3E">
            <w:pPr>
              <w:rPr>
                <w:rFonts w:ascii="ＭＳ ゴシック" w:hAnsi="ＭＳ ゴシック" w:hint="default"/>
                <w:sz w:val="21"/>
              </w:rPr>
            </w:pPr>
            <w:r>
              <w:rPr>
                <w:rFonts w:ascii="ＭＳ ゴシック" w:hAnsi="ＭＳ ゴシック"/>
                <w:sz w:val="21"/>
              </w:rPr>
              <w:t>カモシカ</w:t>
            </w:r>
          </w:p>
          <w:p w14:paraId="1E8E67E0" w14:textId="03529EB0" w:rsidR="00296D3E" w:rsidRDefault="00296D3E" w:rsidP="00296D3E">
            <w:pPr>
              <w:rPr>
                <w:rFonts w:ascii="ＭＳ ゴシック" w:hAnsi="ＭＳ ゴシック" w:hint="default"/>
                <w:sz w:val="21"/>
              </w:rPr>
            </w:pPr>
            <w:r>
              <w:rPr>
                <w:rFonts w:ascii="ＭＳ ゴシック" w:hAnsi="ＭＳ ゴシック"/>
                <w:sz w:val="21"/>
              </w:rPr>
              <w:t>イノシシ</w:t>
            </w:r>
          </w:p>
          <w:p w14:paraId="3FDB9DBF" w14:textId="77777777" w:rsidR="00727C2C" w:rsidRPr="00F21863" w:rsidRDefault="00727C2C" w:rsidP="00727C2C">
            <w:pPr>
              <w:rPr>
                <w:rFonts w:ascii="ＭＳ ゴシック" w:hAnsi="ＭＳ ゴシック" w:hint="default"/>
                <w:sz w:val="21"/>
                <w:szCs w:val="18"/>
              </w:rPr>
            </w:pPr>
            <w:r w:rsidRPr="00F21863">
              <w:rPr>
                <w:rFonts w:ascii="ＭＳ ゴシック" w:hAnsi="ＭＳ ゴシック"/>
                <w:sz w:val="21"/>
                <w:szCs w:val="18"/>
              </w:rPr>
              <w:t>ハクビシン</w:t>
            </w:r>
          </w:p>
          <w:p w14:paraId="673F757C" w14:textId="77777777" w:rsidR="00727C2C" w:rsidRPr="00F21863" w:rsidRDefault="00727C2C" w:rsidP="00727C2C">
            <w:pPr>
              <w:rPr>
                <w:rFonts w:ascii="ＭＳ ゴシック" w:hAnsi="ＭＳ ゴシック" w:hint="default"/>
                <w:color w:val="auto"/>
                <w:sz w:val="21"/>
                <w:szCs w:val="18"/>
              </w:rPr>
            </w:pPr>
            <w:r w:rsidRPr="00F21863">
              <w:rPr>
                <w:rFonts w:ascii="ＭＳ ゴシック" w:hAnsi="ＭＳ ゴシック"/>
                <w:color w:val="auto"/>
                <w:sz w:val="21"/>
                <w:szCs w:val="18"/>
              </w:rPr>
              <w:t>タヌキ</w:t>
            </w:r>
          </w:p>
          <w:p w14:paraId="088B12BB" w14:textId="77777777" w:rsidR="00727C2C" w:rsidRPr="00F21863" w:rsidRDefault="00727C2C" w:rsidP="00727C2C">
            <w:pPr>
              <w:rPr>
                <w:rFonts w:ascii="ＭＳ ゴシック" w:hAnsi="ＭＳ ゴシック" w:hint="default"/>
                <w:color w:val="auto"/>
                <w:sz w:val="21"/>
                <w:szCs w:val="18"/>
              </w:rPr>
            </w:pPr>
            <w:r w:rsidRPr="00F21863">
              <w:rPr>
                <w:rFonts w:ascii="ＭＳ ゴシック" w:hAnsi="ＭＳ ゴシック"/>
                <w:color w:val="auto"/>
                <w:sz w:val="21"/>
                <w:szCs w:val="18"/>
              </w:rPr>
              <w:t>キツネ</w:t>
            </w:r>
          </w:p>
          <w:p w14:paraId="139E6D81" w14:textId="6603F151" w:rsidR="00727C2C" w:rsidRPr="00727C2C" w:rsidRDefault="00727C2C" w:rsidP="00296D3E">
            <w:pPr>
              <w:rPr>
                <w:rFonts w:ascii="ＭＳ ゴシック" w:hAnsi="ＭＳ ゴシック" w:hint="default"/>
                <w:color w:val="auto"/>
                <w:sz w:val="21"/>
                <w:szCs w:val="18"/>
              </w:rPr>
            </w:pPr>
            <w:r w:rsidRPr="00F21863">
              <w:rPr>
                <w:rFonts w:ascii="ＭＳ ゴシック" w:hAnsi="ＭＳ ゴシック"/>
                <w:color w:val="auto"/>
                <w:sz w:val="21"/>
                <w:szCs w:val="18"/>
              </w:rPr>
              <w:t>アナグマ</w:t>
            </w:r>
          </w:p>
          <w:p w14:paraId="58AE7668" w14:textId="74155709" w:rsidR="00296D3E" w:rsidRPr="006619CA" w:rsidRDefault="00296D3E" w:rsidP="006619CA">
            <w:pPr>
              <w:rPr>
                <w:rFonts w:ascii="ＭＳ ゴシック" w:hAnsi="ＭＳ ゴシック" w:hint="default"/>
                <w:sz w:val="21"/>
              </w:rPr>
            </w:pPr>
            <w:r>
              <w:rPr>
                <w:rFonts w:ascii="ＭＳ ゴシック" w:hAnsi="ＭＳ ゴシック"/>
                <w:sz w:val="21"/>
              </w:rPr>
              <w:t>カラス</w:t>
            </w:r>
          </w:p>
        </w:tc>
        <w:tc>
          <w:tcPr>
            <w:tcW w:w="5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EA6DB" w14:textId="77777777" w:rsidR="00296D3E" w:rsidRPr="00A90DA2" w:rsidRDefault="00296D3E" w:rsidP="00296D3E">
            <w:pPr>
              <w:rPr>
                <w:rFonts w:ascii="ＭＳ ゴシック" w:hAnsi="ＭＳ ゴシック" w:hint="default"/>
                <w:sz w:val="21"/>
              </w:rPr>
            </w:pPr>
            <w:r w:rsidRPr="00A90DA2">
              <w:rPr>
                <w:rFonts w:ascii="ＭＳ ゴシック" w:hAnsi="ＭＳ ゴシック"/>
                <w:sz w:val="21"/>
              </w:rPr>
              <w:t>・電気牧柵や防除ネットの設置</w:t>
            </w:r>
          </w:p>
          <w:p w14:paraId="36D3CAB8" w14:textId="77777777" w:rsidR="00296D3E" w:rsidRPr="00A90DA2" w:rsidRDefault="00296D3E" w:rsidP="00296D3E">
            <w:pPr>
              <w:rPr>
                <w:rFonts w:ascii="ＭＳ ゴシック" w:hAnsi="ＭＳ ゴシック" w:hint="default"/>
                <w:sz w:val="21"/>
              </w:rPr>
            </w:pPr>
            <w:r w:rsidRPr="00A90DA2">
              <w:rPr>
                <w:rFonts w:ascii="ＭＳ ゴシック" w:hAnsi="ＭＳ ゴシック"/>
                <w:sz w:val="21"/>
              </w:rPr>
              <w:t>・対象鳥獣が出没している地区へのわなの設置</w:t>
            </w:r>
          </w:p>
          <w:p w14:paraId="7614C04B" w14:textId="77777777" w:rsidR="00296D3E" w:rsidRPr="00A90DA2" w:rsidRDefault="00296D3E" w:rsidP="00296D3E">
            <w:pPr>
              <w:rPr>
                <w:rFonts w:ascii="ＭＳ ゴシック" w:hAnsi="ＭＳ ゴシック" w:hint="default"/>
                <w:sz w:val="21"/>
              </w:rPr>
            </w:pPr>
            <w:r w:rsidRPr="00A90DA2">
              <w:rPr>
                <w:rFonts w:ascii="ＭＳ ゴシック" w:hAnsi="ＭＳ ゴシック"/>
                <w:sz w:val="21"/>
              </w:rPr>
              <w:t>・里山及び緩衝帯の整備</w:t>
            </w:r>
          </w:p>
          <w:p w14:paraId="2980CB18" w14:textId="77777777" w:rsidR="00296D3E" w:rsidRPr="00A90DA2" w:rsidRDefault="00296D3E" w:rsidP="00296D3E">
            <w:pPr>
              <w:rPr>
                <w:rFonts w:hint="default"/>
                <w:sz w:val="21"/>
              </w:rPr>
            </w:pPr>
          </w:p>
        </w:tc>
      </w:tr>
    </w:tbl>
    <w:p w14:paraId="0AA2EF60" w14:textId="70A3605D" w:rsidR="00825178" w:rsidRDefault="00825178">
      <w:pPr>
        <w:ind w:left="728" w:hanging="728"/>
        <w:rPr>
          <w:rFonts w:hint="default"/>
        </w:rPr>
      </w:pPr>
      <w:r>
        <w:t>（注）　緩衝帯の設置、里地里山の整備、放任果樹の除去</w:t>
      </w:r>
      <w:r w:rsidR="00C26EFB">
        <w:t>、被害防止に関する知識の普及</w:t>
      </w:r>
      <w:r>
        <w:t>等について記入する。</w:t>
      </w:r>
    </w:p>
    <w:p w14:paraId="27C5E947" w14:textId="77777777" w:rsidR="00825178" w:rsidRDefault="00825178" w:rsidP="000B3257">
      <w:pPr>
        <w:spacing w:line="200" w:lineRule="exact"/>
        <w:ind w:left="726" w:hanging="726"/>
        <w:rPr>
          <w:rFonts w:hint="default"/>
        </w:rPr>
      </w:pPr>
    </w:p>
    <w:p w14:paraId="6E93137E" w14:textId="46B4D2E9" w:rsidR="00825178" w:rsidRDefault="002F1057">
      <w:pPr>
        <w:ind w:left="243" w:hanging="243"/>
        <w:rPr>
          <w:rFonts w:hint="default"/>
        </w:rPr>
      </w:pPr>
      <w:r>
        <w:t>６</w:t>
      </w:r>
      <w:r w:rsidR="00825178">
        <w:t>．対象鳥獣による住民の生命、身体又は財産に係る被害が生じ、又は生じるおそれがある場合の対処に関する事項</w:t>
      </w:r>
    </w:p>
    <w:p w14:paraId="1B5FCCA6" w14:textId="77777777" w:rsidR="00825178" w:rsidRDefault="00825178">
      <w:pPr>
        <w:ind w:left="485"/>
        <w:rPr>
          <w:rFonts w:hint="default"/>
        </w:rPr>
      </w:pPr>
      <w: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825178" w14:paraId="33B8D26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ACA28" w14:textId="77777777" w:rsidR="00825178" w:rsidRDefault="00825178">
            <w:pPr>
              <w:jc w:val="center"/>
              <w:rPr>
                <w:rFonts w:hint="default"/>
              </w:rPr>
            </w:pPr>
            <w:r>
              <w:t>関係機関等の名称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2FCD" w14:textId="77777777" w:rsidR="00825178" w:rsidRDefault="00825178">
            <w:pPr>
              <w:jc w:val="center"/>
              <w:rPr>
                <w:rFonts w:hint="default"/>
              </w:rPr>
            </w:pPr>
            <w:r>
              <w:t>役割</w:t>
            </w:r>
          </w:p>
        </w:tc>
      </w:tr>
      <w:tr w:rsidR="00A90DA2" w14:paraId="4A99FA1E"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D31F4" w14:textId="44E80F9E" w:rsidR="00A90DA2" w:rsidRPr="00A90DA2" w:rsidRDefault="00A90DA2" w:rsidP="00A90DA2">
            <w:pPr>
              <w:jc w:val="left"/>
              <w:rPr>
                <w:rFonts w:hint="default"/>
                <w:sz w:val="21"/>
              </w:rPr>
            </w:pPr>
            <w:r w:rsidRPr="00A90DA2">
              <w:rPr>
                <w:rFonts w:ascii="ＭＳ ゴシック" w:hAnsi="ＭＳ ゴシック"/>
                <w:sz w:val="21"/>
              </w:rPr>
              <w:t>塩尻市</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BF36C" w14:textId="77777777" w:rsidR="00A90DA2" w:rsidRPr="00A90DA2" w:rsidRDefault="00A90DA2" w:rsidP="00A90DA2">
            <w:pPr>
              <w:rPr>
                <w:rFonts w:ascii="ＭＳ ゴシック" w:hAnsi="ＭＳ ゴシック" w:hint="default"/>
                <w:sz w:val="21"/>
              </w:rPr>
            </w:pPr>
            <w:r w:rsidRPr="00A90DA2">
              <w:rPr>
                <w:rFonts w:ascii="ＭＳ ゴシック" w:hAnsi="ＭＳ ゴシック"/>
                <w:sz w:val="21"/>
              </w:rPr>
              <w:t>被害状況の確認と住民への注意喚起、関係機関への情報伝達</w:t>
            </w:r>
          </w:p>
          <w:p w14:paraId="7C224ABC" w14:textId="00A6339B" w:rsidR="00A90DA2" w:rsidRPr="00A90DA2" w:rsidRDefault="00A90DA2" w:rsidP="00A90DA2">
            <w:pPr>
              <w:rPr>
                <w:rFonts w:hint="default"/>
                <w:sz w:val="21"/>
              </w:rPr>
            </w:pPr>
            <w:r w:rsidRPr="00A90DA2">
              <w:rPr>
                <w:rFonts w:ascii="ＭＳ ゴシック" w:hAnsi="ＭＳ ゴシック"/>
                <w:sz w:val="21"/>
              </w:rPr>
              <w:t>捕獲等許可に係る事務や指示、パトロール</w:t>
            </w:r>
          </w:p>
        </w:tc>
      </w:tr>
      <w:tr w:rsidR="00A90DA2" w14:paraId="0734B6D8"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D396D" w14:textId="03166BB9" w:rsidR="00A90DA2" w:rsidRPr="00A90DA2" w:rsidRDefault="00A90DA2" w:rsidP="00A90DA2">
            <w:pPr>
              <w:jc w:val="left"/>
              <w:rPr>
                <w:rFonts w:hint="default"/>
                <w:sz w:val="21"/>
              </w:rPr>
            </w:pPr>
            <w:r w:rsidRPr="00A90DA2">
              <w:rPr>
                <w:rFonts w:ascii="ＭＳ ゴシック" w:hAnsi="ＭＳ ゴシック"/>
                <w:sz w:val="21"/>
              </w:rPr>
              <w:t>塩尻市猟友会</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0CCFC" w14:textId="0E2F4458" w:rsidR="00A90DA2" w:rsidRPr="00A90DA2" w:rsidRDefault="00A90DA2" w:rsidP="00A90DA2">
            <w:pPr>
              <w:rPr>
                <w:rFonts w:hint="default"/>
                <w:sz w:val="21"/>
              </w:rPr>
            </w:pPr>
            <w:r w:rsidRPr="00A90DA2">
              <w:rPr>
                <w:rFonts w:ascii="ＭＳ ゴシック" w:hAnsi="ＭＳ ゴシック"/>
                <w:sz w:val="21"/>
              </w:rPr>
              <w:t>追払い・捕獲等の対応、パトロール</w:t>
            </w:r>
          </w:p>
        </w:tc>
      </w:tr>
      <w:tr w:rsidR="00A90DA2" w14:paraId="2B808BA4"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7210A" w14:textId="465DA26B" w:rsidR="00A90DA2" w:rsidRPr="00A90DA2" w:rsidRDefault="00A90DA2" w:rsidP="00A90DA2">
            <w:pPr>
              <w:jc w:val="left"/>
              <w:rPr>
                <w:rFonts w:hint="default"/>
                <w:sz w:val="21"/>
              </w:rPr>
            </w:pPr>
            <w:r w:rsidRPr="00A90DA2">
              <w:rPr>
                <w:rFonts w:ascii="ＭＳ ゴシック" w:hAnsi="ＭＳ ゴシック"/>
                <w:sz w:val="21"/>
              </w:rPr>
              <w:t>長野県松本地域振興局</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B2253" w14:textId="112CC824" w:rsidR="00A90DA2" w:rsidRPr="00A90DA2" w:rsidRDefault="00A90DA2" w:rsidP="00A90DA2">
            <w:pPr>
              <w:rPr>
                <w:rFonts w:hint="default"/>
                <w:sz w:val="21"/>
              </w:rPr>
            </w:pPr>
            <w:r w:rsidRPr="00A90DA2">
              <w:rPr>
                <w:rFonts w:ascii="ＭＳ ゴシック" w:hAnsi="ＭＳ ゴシック"/>
                <w:sz w:val="21"/>
              </w:rPr>
              <w:t>市に対する助言等</w:t>
            </w:r>
          </w:p>
        </w:tc>
      </w:tr>
      <w:tr w:rsidR="00A90DA2" w14:paraId="12470DAA"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9E2F9" w14:textId="7E06C007" w:rsidR="00A90DA2" w:rsidRPr="00A90DA2" w:rsidRDefault="00A90DA2" w:rsidP="00A90DA2">
            <w:pPr>
              <w:jc w:val="left"/>
              <w:rPr>
                <w:rFonts w:hint="default"/>
                <w:sz w:val="21"/>
              </w:rPr>
            </w:pPr>
            <w:r w:rsidRPr="00A90DA2">
              <w:rPr>
                <w:rFonts w:ascii="ＭＳ ゴシック" w:hAnsi="ＭＳ ゴシック"/>
                <w:sz w:val="21"/>
              </w:rPr>
              <w:t>塩尻警察署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566D6" w14:textId="6401BA29" w:rsidR="00A90DA2" w:rsidRPr="00A90DA2" w:rsidRDefault="00A90DA2" w:rsidP="00A90DA2">
            <w:pPr>
              <w:rPr>
                <w:rFonts w:hint="default"/>
                <w:sz w:val="21"/>
              </w:rPr>
            </w:pPr>
            <w:r w:rsidRPr="00A90DA2">
              <w:rPr>
                <w:rFonts w:ascii="ＭＳ ゴシック" w:hAnsi="ＭＳ ゴシック"/>
                <w:sz w:val="21"/>
              </w:rPr>
              <w:t>被害状況の確認と住民への注意喚起、パトロール</w:t>
            </w:r>
          </w:p>
        </w:tc>
      </w:tr>
    </w:tbl>
    <w:p w14:paraId="4AE3F824" w14:textId="77777777" w:rsidR="00825178" w:rsidRDefault="00825178">
      <w:pPr>
        <w:ind w:left="971" w:hanging="971"/>
        <w:rPr>
          <w:rFonts w:hint="default"/>
        </w:rPr>
      </w:pPr>
      <w:r>
        <w:t>（注）１　関係機関等には、都道府県、警察、市町村、鳥獣被害対策実施隊、猟友会等の名称を記入する。</w:t>
      </w:r>
    </w:p>
    <w:p w14:paraId="26B35E90" w14:textId="77777777" w:rsidR="00825178" w:rsidRDefault="00825178">
      <w:pPr>
        <w:ind w:left="971" w:hanging="971"/>
        <w:rPr>
          <w:rFonts w:hint="default"/>
        </w:rPr>
      </w:pPr>
      <w:r>
        <w:t xml:space="preserve">　　　２　役割欄には、緊急時又は平常時において、各関係機関等が果たすべき役割を記入する。</w:t>
      </w:r>
    </w:p>
    <w:p w14:paraId="4A3F79DA" w14:textId="77777777" w:rsidR="00825178" w:rsidRDefault="00825178">
      <w:pPr>
        <w:ind w:left="971" w:hanging="971"/>
        <w:rPr>
          <w:rFonts w:hint="default"/>
        </w:rPr>
      </w:pPr>
      <w:r>
        <w:t xml:space="preserve">　　　３　対象鳥獣による住民の生命、身体又は財産に係る被害が生じ、又は生じるおそれがある場合の対処に関して、規程等を作成している場合は添付する。</w:t>
      </w:r>
    </w:p>
    <w:p w14:paraId="00327B3D" w14:textId="77777777" w:rsidR="00825178" w:rsidRDefault="00825178" w:rsidP="000B3257">
      <w:pPr>
        <w:spacing w:line="200" w:lineRule="exact"/>
        <w:rPr>
          <w:rFonts w:hint="default"/>
        </w:rPr>
      </w:pPr>
    </w:p>
    <w:p w14:paraId="2BAE7AE0" w14:textId="77777777" w:rsidR="00825178" w:rsidRDefault="00825178">
      <w:pPr>
        <w:rPr>
          <w:rFonts w:hint="default"/>
        </w:rPr>
      </w:pPr>
      <w:r>
        <w:lastRenderedPageBreak/>
        <w:t>（２）緊急時の連絡体制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140724E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109F1" w14:textId="77777777" w:rsidR="00A90DA2" w:rsidRDefault="00A90DA2" w:rsidP="00A90DA2">
            <w:pPr>
              <w:rPr>
                <w:rFonts w:ascii="ＭＳ ゴシック" w:hAnsi="ＭＳ ゴシック" w:hint="default"/>
                <w:b/>
              </w:rPr>
            </w:pPr>
          </w:p>
          <w:p w14:paraId="331EFD64" w14:textId="05B6C35A" w:rsidR="00A90DA2" w:rsidRPr="008905D9" w:rsidRDefault="00A90DA2" w:rsidP="00A90DA2">
            <w:pPr>
              <w:rPr>
                <w:rFonts w:ascii="ＭＳ ゴシック" w:hAnsi="ＭＳ ゴシック" w:hint="default"/>
                <w:b/>
              </w:rPr>
            </w:pPr>
            <w:r w:rsidRPr="008905D9">
              <w:rPr>
                <w:rFonts w:ascii="ＭＳ ゴシック" w:hAnsi="ＭＳ ゴシック"/>
                <w:noProof/>
                <w:sz w:val="16"/>
                <w:szCs w:val="16"/>
              </w:rPr>
              <mc:AlternateContent>
                <mc:Choice Requires="wpg">
                  <w:drawing>
                    <wp:anchor distT="0" distB="0" distL="114300" distR="114300" simplePos="0" relativeHeight="251672576" behindDoc="0" locked="0" layoutInCell="1" allowOverlap="1" wp14:anchorId="572C1320" wp14:editId="6B4BDDCC">
                      <wp:simplePos x="0" y="0"/>
                      <wp:positionH relativeFrom="column">
                        <wp:posOffset>140335</wp:posOffset>
                      </wp:positionH>
                      <wp:positionV relativeFrom="paragraph">
                        <wp:posOffset>90170</wp:posOffset>
                      </wp:positionV>
                      <wp:extent cx="4946015" cy="1742440"/>
                      <wp:effectExtent l="0" t="38100" r="26035" b="1016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6015" cy="1742440"/>
                                <a:chOff x="2423" y="2321"/>
                                <a:chExt cx="7789" cy="2744"/>
                              </a:xfrm>
                            </wpg:grpSpPr>
                            <wps:wsp>
                              <wps:cNvPr id="13" name="AutoShape 3"/>
                              <wps:cNvSpPr>
                                <a:spLocks noChangeArrowheads="1"/>
                              </wps:cNvSpPr>
                              <wps:spPr bwMode="auto">
                                <a:xfrm>
                                  <a:off x="2423" y="3478"/>
                                  <a:ext cx="1020" cy="360"/>
                                </a:xfrm>
                                <a:prstGeom prst="wedgeRectCallout">
                                  <a:avLst>
                                    <a:gd name="adj1" fmla="val -20000"/>
                                    <a:gd name="adj2" fmla="val -4611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684D2" w14:textId="77777777" w:rsidR="00156BED" w:rsidRPr="002A2522" w:rsidRDefault="00156BED" w:rsidP="00A90DA2">
                                    <w:pPr>
                                      <w:rPr>
                                        <w:rFonts w:hint="default"/>
                                        <w:szCs w:val="21"/>
                                      </w:rPr>
                                    </w:pPr>
                                    <w:r w:rsidRPr="002A2522">
                                      <w:rPr>
                                        <w:szCs w:val="21"/>
                                      </w:rPr>
                                      <w:t>発見者</w:t>
                                    </w:r>
                                  </w:p>
                                </w:txbxContent>
                              </wps:txbx>
                              <wps:bodyPr rot="0" vert="horz" wrap="square" lIns="74295" tIns="8890" rIns="74295" bIns="8890" anchor="t" anchorCtr="0" upright="1">
                                <a:noAutofit/>
                              </wps:bodyPr>
                            </wps:wsp>
                            <wps:wsp>
                              <wps:cNvPr id="14" name="AutoShape 4"/>
                              <wps:cNvSpPr>
                                <a:spLocks noChangeArrowheads="1"/>
                              </wps:cNvSpPr>
                              <wps:spPr bwMode="auto">
                                <a:xfrm>
                                  <a:off x="3638" y="3553"/>
                                  <a:ext cx="690" cy="285"/>
                                </a:xfrm>
                                <a:prstGeom prst="rightArrow">
                                  <a:avLst>
                                    <a:gd name="adj1" fmla="val 50000"/>
                                    <a:gd name="adj2" fmla="val 6052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 name="AutoShape 5"/>
                              <wps:cNvSpPr>
                                <a:spLocks noChangeArrowheads="1"/>
                              </wps:cNvSpPr>
                              <wps:spPr bwMode="auto">
                                <a:xfrm>
                                  <a:off x="4611" y="3553"/>
                                  <a:ext cx="1366" cy="360"/>
                                </a:xfrm>
                                <a:prstGeom prst="wedgeRectCallout">
                                  <a:avLst>
                                    <a:gd name="adj1" fmla="val 23352"/>
                                    <a:gd name="adj2" fmla="val -4583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478076" w14:textId="77777777" w:rsidR="00156BED" w:rsidRPr="002A2522" w:rsidRDefault="00156BED" w:rsidP="00A90DA2">
                                    <w:pPr>
                                      <w:jc w:val="center"/>
                                      <w:rPr>
                                        <w:rFonts w:hint="default"/>
                                        <w:szCs w:val="21"/>
                                      </w:rPr>
                                    </w:pPr>
                                    <w:r w:rsidRPr="002A2522">
                                      <w:rPr>
                                        <w:szCs w:val="21"/>
                                      </w:rPr>
                                      <w:t>塩尻市</w:t>
                                    </w:r>
                                  </w:p>
                                </w:txbxContent>
                              </wps:txbx>
                              <wps:bodyPr rot="0" vert="horz" wrap="square" lIns="74295" tIns="8890" rIns="74295" bIns="8890" anchor="t" anchorCtr="0" upright="1">
                                <a:noAutofit/>
                              </wps:bodyPr>
                            </wps:wsp>
                            <wps:wsp>
                              <wps:cNvPr id="16" name="AutoShape 6"/>
                              <wps:cNvSpPr>
                                <a:spLocks noChangeArrowheads="1"/>
                              </wps:cNvSpPr>
                              <wps:spPr bwMode="auto">
                                <a:xfrm>
                                  <a:off x="3488" y="2321"/>
                                  <a:ext cx="1500" cy="360"/>
                                </a:xfrm>
                                <a:prstGeom prst="wedgeRectCallout">
                                  <a:avLst>
                                    <a:gd name="adj1" fmla="val -8134"/>
                                    <a:gd name="adj2" fmla="val -47778"/>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B0D37" w14:textId="77777777" w:rsidR="00156BED" w:rsidRPr="002A2522" w:rsidRDefault="00156BED" w:rsidP="00A90DA2">
                                    <w:pPr>
                                      <w:rPr>
                                        <w:rFonts w:hint="default"/>
                                        <w:szCs w:val="21"/>
                                      </w:rPr>
                                    </w:pPr>
                                    <w:r w:rsidRPr="002A2522">
                                      <w:rPr>
                                        <w:szCs w:val="21"/>
                                      </w:rPr>
                                      <w:t>塩尻警察署</w:t>
                                    </w:r>
                                  </w:p>
                                </w:txbxContent>
                              </wps:txbx>
                              <wps:bodyPr rot="0" vert="horz" wrap="square" lIns="74295" tIns="8890" rIns="74295" bIns="8890" anchor="t" anchorCtr="0" upright="1">
                                <a:noAutofit/>
                              </wps:bodyPr>
                            </wps:wsp>
                            <wps:wsp>
                              <wps:cNvPr id="17" name="AutoShape 7"/>
                              <wps:cNvSpPr>
                                <a:spLocks noChangeArrowheads="1"/>
                              </wps:cNvSpPr>
                              <wps:spPr bwMode="auto">
                                <a:xfrm>
                                  <a:off x="7842" y="2909"/>
                                  <a:ext cx="2370" cy="1695"/>
                                </a:xfrm>
                                <a:prstGeom prst="wedgeRectCallout">
                                  <a:avLst>
                                    <a:gd name="adj1" fmla="val -24176"/>
                                    <a:gd name="adj2" fmla="val -4740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5E01D" w14:textId="77777777" w:rsidR="00156BED" w:rsidRDefault="00156BED" w:rsidP="00A90DA2">
                                    <w:pPr>
                                      <w:rPr>
                                        <w:rFonts w:hint="default"/>
                                        <w:szCs w:val="21"/>
                                      </w:rPr>
                                    </w:pPr>
                                    <w:r>
                                      <w:rPr>
                                        <w:szCs w:val="21"/>
                                      </w:rPr>
                                      <w:t>住民</w:t>
                                    </w:r>
                                  </w:p>
                                  <w:p w14:paraId="04738604" w14:textId="77777777" w:rsidR="00156BED" w:rsidRPr="002A2522" w:rsidRDefault="00156BED" w:rsidP="00A90DA2">
                                    <w:pPr>
                                      <w:rPr>
                                        <w:rFonts w:hint="default"/>
                                        <w:szCs w:val="21"/>
                                      </w:rPr>
                                    </w:pPr>
                                    <w:r w:rsidRPr="002A2522">
                                      <w:rPr>
                                        <w:szCs w:val="21"/>
                                      </w:rPr>
                                      <w:t>関係機関</w:t>
                                    </w:r>
                                  </w:p>
                                  <w:p w14:paraId="5EE8F3E2" w14:textId="77777777" w:rsidR="00156BED" w:rsidRPr="002A2522" w:rsidRDefault="00156BED" w:rsidP="00A90DA2">
                                    <w:pPr>
                                      <w:rPr>
                                        <w:rFonts w:hint="default"/>
                                        <w:szCs w:val="21"/>
                                      </w:rPr>
                                    </w:pPr>
                                    <w:r w:rsidRPr="002A2522">
                                      <w:rPr>
                                        <w:szCs w:val="21"/>
                                      </w:rPr>
                                      <w:t>小中学校、児童館</w:t>
                                    </w:r>
                                  </w:p>
                                  <w:p w14:paraId="29E11A4B" w14:textId="77777777" w:rsidR="00156BED" w:rsidRPr="002A2522" w:rsidRDefault="00156BED" w:rsidP="00A90DA2">
                                    <w:pPr>
                                      <w:rPr>
                                        <w:rFonts w:hint="default"/>
                                        <w:szCs w:val="21"/>
                                      </w:rPr>
                                    </w:pPr>
                                    <w:r w:rsidRPr="002A2522">
                                      <w:rPr>
                                        <w:szCs w:val="21"/>
                                      </w:rPr>
                                      <w:t>保育園</w:t>
                                    </w:r>
                                  </w:p>
                                  <w:p w14:paraId="3BBA6605" w14:textId="77777777" w:rsidR="00156BED" w:rsidRPr="002A2522" w:rsidRDefault="00156BED" w:rsidP="00A90DA2">
                                    <w:pPr>
                                      <w:rPr>
                                        <w:rFonts w:hint="default"/>
                                        <w:szCs w:val="21"/>
                                      </w:rPr>
                                    </w:pPr>
                                    <w:r w:rsidRPr="002A2522">
                                      <w:rPr>
                                        <w:szCs w:val="21"/>
                                      </w:rPr>
                                      <w:t>区長</w:t>
                                    </w:r>
                                  </w:p>
                                </w:txbxContent>
                              </wps:txbx>
                              <wps:bodyPr rot="0" vert="horz" wrap="square" lIns="74295" tIns="8890" rIns="74295" bIns="8890" anchor="t" anchorCtr="0" upright="1">
                                <a:noAutofit/>
                              </wps:bodyPr>
                            </wps:wsp>
                            <wps:wsp>
                              <wps:cNvPr id="18" name="AutoShape 8"/>
                              <wps:cNvSpPr>
                                <a:spLocks noChangeArrowheads="1"/>
                              </wps:cNvSpPr>
                              <wps:spPr bwMode="auto">
                                <a:xfrm>
                                  <a:off x="5661" y="2321"/>
                                  <a:ext cx="1603" cy="360"/>
                                </a:xfrm>
                                <a:prstGeom prst="wedgeRectCallout">
                                  <a:avLst>
                                    <a:gd name="adj1" fmla="val -19120"/>
                                    <a:gd name="adj2" fmla="val 3694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2FD852" w14:textId="77777777" w:rsidR="00156BED" w:rsidRPr="002A2522" w:rsidRDefault="00156BED" w:rsidP="00A90DA2">
                                    <w:pPr>
                                      <w:rPr>
                                        <w:rFonts w:hint="default"/>
                                        <w:szCs w:val="21"/>
                                      </w:rPr>
                                    </w:pPr>
                                    <w:r>
                                      <w:rPr>
                                        <w:szCs w:val="21"/>
                                      </w:rPr>
                                      <w:t>塩尻市猟友会</w:t>
                                    </w:r>
                                  </w:p>
                                </w:txbxContent>
                              </wps:txbx>
                              <wps:bodyPr rot="0" vert="horz" wrap="square" lIns="74295" tIns="8890" rIns="74295" bIns="8890" anchor="t" anchorCtr="0" upright="1">
                                <a:noAutofit/>
                              </wps:bodyPr>
                            </wps:wsp>
                            <wps:wsp>
                              <wps:cNvPr id="19" name="AutoShape 9"/>
                              <wps:cNvSpPr>
                                <a:spLocks noChangeArrowheads="1"/>
                              </wps:cNvSpPr>
                              <wps:spPr bwMode="auto">
                                <a:xfrm>
                                  <a:off x="6259" y="3478"/>
                                  <a:ext cx="1440" cy="441"/>
                                </a:xfrm>
                                <a:prstGeom prst="rightArrow">
                                  <a:avLst>
                                    <a:gd name="adj1" fmla="val 50000"/>
                                    <a:gd name="adj2" fmla="val 9614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 name="AutoShape 10"/>
                              <wps:cNvSpPr>
                                <a:spLocks noChangeArrowheads="1"/>
                              </wps:cNvSpPr>
                              <wps:spPr bwMode="auto">
                                <a:xfrm>
                                  <a:off x="4611" y="2860"/>
                                  <a:ext cx="434" cy="621"/>
                                </a:xfrm>
                                <a:prstGeom prst="upDownArrow">
                                  <a:avLst>
                                    <a:gd name="adj1" fmla="val 50000"/>
                                    <a:gd name="adj2" fmla="val 28618"/>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 name="AutoShape 11"/>
                              <wps:cNvSpPr>
                                <a:spLocks noChangeArrowheads="1"/>
                              </wps:cNvSpPr>
                              <wps:spPr bwMode="auto">
                                <a:xfrm>
                                  <a:off x="5456" y="2860"/>
                                  <a:ext cx="451" cy="621"/>
                                </a:xfrm>
                                <a:prstGeom prst="upDownArrow">
                                  <a:avLst>
                                    <a:gd name="adj1" fmla="val 50000"/>
                                    <a:gd name="adj2" fmla="val 27539"/>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 name="Text Box 12"/>
                              <wps:cNvSpPr txBox="1">
                                <a:spLocks noChangeArrowheads="1"/>
                              </wps:cNvSpPr>
                              <wps:spPr bwMode="auto">
                                <a:xfrm>
                                  <a:off x="6259" y="3115"/>
                                  <a:ext cx="1440" cy="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7F3AD8" w14:textId="77777777" w:rsidR="00156BED" w:rsidRPr="005462FD" w:rsidRDefault="00156BED" w:rsidP="00A90DA2">
                                    <w:pPr>
                                      <w:rPr>
                                        <w:rFonts w:ascii="HGSｺﾞｼｯｸE" w:eastAsia="HGSｺﾞｼｯｸE" w:hint="default"/>
                                        <w:b/>
                                        <w:sz w:val="22"/>
                                        <w:szCs w:val="22"/>
                                      </w:rPr>
                                    </w:pPr>
                                    <w:r>
                                      <w:rPr>
                                        <w:rFonts w:ascii="HGSｺﾞｼｯｸE" w:eastAsia="HGSｺﾞｼｯｸE"/>
                                        <w:b/>
                                        <w:sz w:val="22"/>
                                        <w:szCs w:val="22"/>
                                      </w:rPr>
                                      <w:t>防災無線</w:t>
                                    </w:r>
                                  </w:p>
                                </w:txbxContent>
                              </wps:txbx>
                              <wps:bodyPr rot="0" vert="horz" wrap="square" lIns="74295" tIns="8890" rIns="74295" bIns="8890" anchor="t" anchorCtr="0" upright="1">
                                <a:noAutofit/>
                              </wps:bodyPr>
                            </wps:wsp>
                            <wps:wsp>
                              <wps:cNvPr id="23" name="AutoShape 13"/>
                              <wps:cNvSpPr>
                                <a:spLocks noChangeArrowheads="1"/>
                              </wps:cNvSpPr>
                              <wps:spPr bwMode="auto">
                                <a:xfrm>
                                  <a:off x="5045" y="3977"/>
                                  <a:ext cx="411" cy="627"/>
                                </a:xfrm>
                                <a:prstGeom prst="upDownArrow">
                                  <a:avLst>
                                    <a:gd name="adj1" fmla="val 50000"/>
                                    <a:gd name="adj2" fmla="val 3051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 name="AutoShape 14"/>
                              <wps:cNvSpPr>
                                <a:spLocks noChangeArrowheads="1"/>
                              </wps:cNvSpPr>
                              <wps:spPr bwMode="auto">
                                <a:xfrm>
                                  <a:off x="4058" y="4705"/>
                                  <a:ext cx="2361" cy="360"/>
                                </a:xfrm>
                                <a:prstGeom prst="wedgeRectCallout">
                                  <a:avLst>
                                    <a:gd name="adj1" fmla="val -6968"/>
                                    <a:gd name="adj2" fmla="val 491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37534F" w14:textId="77777777" w:rsidR="00156BED" w:rsidRPr="002A2522" w:rsidRDefault="00156BED" w:rsidP="00A90DA2">
                                    <w:pPr>
                                      <w:rPr>
                                        <w:rFonts w:hint="default"/>
                                        <w:szCs w:val="21"/>
                                      </w:rPr>
                                    </w:pPr>
                                    <w:r w:rsidRPr="009072C5">
                                      <w:rPr>
                                        <w:sz w:val="20"/>
                                        <w:szCs w:val="21"/>
                                      </w:rPr>
                                      <w:t>松本地域振興局林務課</w:t>
                                    </w:r>
                                  </w:p>
                                </w:txbxContent>
                              </wps:txbx>
                              <wps:bodyPr rot="0" vert="horz" wrap="square" lIns="74295" tIns="8890" rIns="74295" bIns="8890" anchor="t" anchorCtr="0" upright="1">
                                <a:noAutofit/>
                              </wps:bodyPr>
                            </wps:wsp>
                            <wps:wsp>
                              <wps:cNvPr id="25" name="Text Box 15"/>
                              <wps:cNvSpPr txBox="1">
                                <a:spLocks noChangeArrowheads="1"/>
                              </wps:cNvSpPr>
                              <wps:spPr bwMode="auto">
                                <a:xfrm>
                                  <a:off x="2735" y="2860"/>
                                  <a:ext cx="903" cy="3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437485" w14:textId="77777777" w:rsidR="00156BED" w:rsidRPr="005462FD" w:rsidRDefault="00156BED" w:rsidP="00A90DA2">
                                    <w:pPr>
                                      <w:rPr>
                                        <w:rFonts w:ascii="HGSｺﾞｼｯｸE" w:eastAsia="HGSｺﾞｼｯｸE" w:hint="default"/>
                                        <w:b/>
                                        <w:sz w:val="22"/>
                                        <w:szCs w:val="22"/>
                                      </w:rPr>
                                    </w:pPr>
                                    <w:r w:rsidRPr="005462FD">
                                      <w:rPr>
                                        <w:rFonts w:ascii="HGSｺﾞｼｯｸE" w:eastAsia="HGSｺﾞｼｯｸE"/>
                                        <w:b/>
                                        <w:sz w:val="22"/>
                                        <w:szCs w:val="22"/>
                                      </w:rPr>
                                      <w:t>通報</w:t>
                                    </w:r>
                                  </w:p>
                                </w:txbxContent>
                              </wps:txbx>
                              <wps:bodyPr rot="0" vert="horz" wrap="square" lIns="74295" tIns="8890" rIns="74295" bIns="8890" anchor="t" anchorCtr="0" upright="1">
                                <a:noAutofit/>
                              </wps:bodyPr>
                            </wps:wsp>
                            <wps:wsp>
                              <wps:cNvPr id="26" name="AutoShape 16"/>
                              <wps:cNvSpPr>
                                <a:spLocks noChangeArrowheads="1"/>
                              </wps:cNvSpPr>
                              <wps:spPr bwMode="auto">
                                <a:xfrm rot="19973838">
                                  <a:off x="3515" y="2941"/>
                                  <a:ext cx="690" cy="285"/>
                                </a:xfrm>
                                <a:prstGeom prst="rightArrow">
                                  <a:avLst>
                                    <a:gd name="adj1" fmla="val 50000"/>
                                    <a:gd name="adj2" fmla="val 6052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 name="AutoShape 17"/>
                              <wps:cNvSpPr>
                                <a:spLocks noChangeArrowheads="1"/>
                              </wps:cNvSpPr>
                              <wps:spPr bwMode="auto">
                                <a:xfrm rot="5400000">
                                  <a:off x="5128" y="2238"/>
                                  <a:ext cx="360" cy="525"/>
                                </a:xfrm>
                                <a:prstGeom prst="upDownArrow">
                                  <a:avLst>
                                    <a:gd name="adj1" fmla="val 50000"/>
                                    <a:gd name="adj2" fmla="val 291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C1320" id="グループ化 12" o:spid="_x0000_s1026" style="position:absolute;left:0;text-align:left;margin-left:11.05pt;margin-top:7.1pt;width:389.45pt;height:137.2pt;z-index:251672576" coordorigin="2423,2321" coordsize="7789,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2423;top:3478;width:10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" adj="6480,840">
                        <v:textbox inset="5.85pt,.7pt,5.85pt,.7pt">
                          <w:txbxContent>
                            <w:p w14:paraId="50E684D2" w14:textId="77777777" w:rsidR="00156BED" w:rsidRPr="002A2522" w:rsidRDefault="00156BED" w:rsidP="00A90DA2">
                              <w:pPr>
                                <w:rPr>
                                  <w:rFonts w:hint="default"/>
                                  <w:szCs w:val="21"/>
                                </w:rPr>
                              </w:pPr>
                              <w:r w:rsidRPr="002A2522">
                                <w:rPr>
                                  <w:szCs w:val="21"/>
                                </w:rPr>
                                <w:t>発見者</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8" type="#_x0000_t13" style="position:absolute;left:3638;top:3553;width:69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">
                        <v:textbox inset="5.85pt,.7pt,5.85pt,.7pt"/>
                      </v:shape>
                      <v:shape id="AutoShape 5" o:spid="_x0000_s1029" type="#_x0000_t61" style="position:absolute;left:4611;top:3553;width:136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" adj="15844,900">
                        <v:textbox inset="5.85pt,.7pt,5.85pt,.7pt">
                          <w:txbxContent>
                            <w:p w14:paraId="40478076" w14:textId="77777777" w:rsidR="00156BED" w:rsidRPr="002A2522" w:rsidRDefault="00156BED" w:rsidP="00A90DA2">
                              <w:pPr>
                                <w:jc w:val="center"/>
                                <w:rPr>
                                  <w:rFonts w:hint="default"/>
                                  <w:szCs w:val="21"/>
                                </w:rPr>
                              </w:pPr>
                              <w:r w:rsidRPr="002A2522">
                                <w:rPr>
                                  <w:szCs w:val="21"/>
                                </w:rPr>
                                <w:t>塩尻市</w:t>
                              </w:r>
                            </w:p>
                          </w:txbxContent>
                        </v:textbox>
                      </v:shape>
                      <v:shape id="AutoShape 6" o:spid="_x0000_s1030" type="#_x0000_t61" style="position:absolute;left:3488;top:2321;width:1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" adj="9043,480">
                        <v:textbox inset="5.85pt,.7pt,5.85pt,.7pt">
                          <w:txbxContent>
                            <w:p w14:paraId="3D5B0D37" w14:textId="77777777" w:rsidR="00156BED" w:rsidRPr="002A2522" w:rsidRDefault="00156BED" w:rsidP="00A90DA2">
                              <w:pPr>
                                <w:rPr>
                                  <w:rFonts w:hint="default"/>
                                  <w:szCs w:val="21"/>
                                </w:rPr>
                              </w:pPr>
                              <w:r w:rsidRPr="002A2522">
                                <w:rPr>
                                  <w:szCs w:val="21"/>
                                </w:rPr>
                                <w:t>塩尻警察署</w:t>
                              </w:r>
                            </w:p>
                          </w:txbxContent>
                        </v:textbox>
                      </v:shape>
                      <v:shape id="AutoShape 7" o:spid="_x0000_s1031" type="#_x0000_t61" style="position:absolute;left:7842;top:2909;width:23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" adj="5578,561">
                        <v:textbox inset="5.85pt,.7pt,5.85pt,.7pt">
                          <w:txbxContent>
                            <w:p w14:paraId="2805E01D" w14:textId="77777777" w:rsidR="00156BED" w:rsidRDefault="00156BED" w:rsidP="00A90DA2">
                              <w:pPr>
                                <w:rPr>
                                  <w:rFonts w:hint="default"/>
                                  <w:szCs w:val="21"/>
                                </w:rPr>
                              </w:pPr>
                              <w:r>
                                <w:rPr>
                                  <w:szCs w:val="21"/>
                                </w:rPr>
                                <w:t>住民</w:t>
                              </w:r>
                            </w:p>
                            <w:p w14:paraId="04738604" w14:textId="77777777" w:rsidR="00156BED" w:rsidRPr="002A2522" w:rsidRDefault="00156BED" w:rsidP="00A90DA2">
                              <w:pPr>
                                <w:rPr>
                                  <w:rFonts w:hint="default"/>
                                  <w:szCs w:val="21"/>
                                </w:rPr>
                              </w:pPr>
                              <w:r w:rsidRPr="002A2522">
                                <w:rPr>
                                  <w:szCs w:val="21"/>
                                </w:rPr>
                                <w:t>関係機関</w:t>
                              </w:r>
                            </w:p>
                            <w:p w14:paraId="5EE8F3E2" w14:textId="77777777" w:rsidR="00156BED" w:rsidRPr="002A2522" w:rsidRDefault="00156BED" w:rsidP="00A90DA2">
                              <w:pPr>
                                <w:rPr>
                                  <w:rFonts w:hint="default"/>
                                  <w:szCs w:val="21"/>
                                </w:rPr>
                              </w:pPr>
                              <w:r w:rsidRPr="002A2522">
                                <w:rPr>
                                  <w:szCs w:val="21"/>
                                </w:rPr>
                                <w:t>小中学校、児童館</w:t>
                              </w:r>
                            </w:p>
                            <w:p w14:paraId="29E11A4B" w14:textId="77777777" w:rsidR="00156BED" w:rsidRPr="002A2522" w:rsidRDefault="00156BED" w:rsidP="00A90DA2">
                              <w:pPr>
                                <w:rPr>
                                  <w:rFonts w:hint="default"/>
                                  <w:szCs w:val="21"/>
                                </w:rPr>
                              </w:pPr>
                              <w:r w:rsidRPr="002A2522">
                                <w:rPr>
                                  <w:szCs w:val="21"/>
                                </w:rPr>
                                <w:t>保育園</w:t>
                              </w:r>
                            </w:p>
                            <w:p w14:paraId="3BBA6605" w14:textId="77777777" w:rsidR="00156BED" w:rsidRPr="002A2522" w:rsidRDefault="00156BED" w:rsidP="00A90DA2">
                              <w:pPr>
                                <w:rPr>
                                  <w:rFonts w:hint="default"/>
                                  <w:szCs w:val="21"/>
                                </w:rPr>
                              </w:pPr>
                              <w:r w:rsidRPr="002A2522">
                                <w:rPr>
                                  <w:szCs w:val="21"/>
                                </w:rPr>
                                <w:t>区長</w:t>
                              </w:r>
                            </w:p>
                          </w:txbxContent>
                        </v:textbox>
                      </v:shape>
                      <v:shape id="AutoShape 8" o:spid="_x0000_s1032" type="#_x0000_t61" style="position:absolute;left:5661;top:2321;width:16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" adj="6670,18780">
                        <v:textbox inset="5.85pt,.7pt,5.85pt,.7pt">
                          <w:txbxContent>
                            <w:p w14:paraId="0F2FD852" w14:textId="77777777" w:rsidR="00156BED" w:rsidRPr="002A2522" w:rsidRDefault="00156BED" w:rsidP="00A90DA2">
                              <w:pPr>
                                <w:rPr>
                                  <w:rFonts w:hint="default"/>
                                  <w:szCs w:val="21"/>
                                </w:rPr>
                              </w:pPr>
                              <w:r>
                                <w:rPr>
                                  <w:szCs w:val="21"/>
                                </w:rPr>
                                <w:t>塩尻市猟友会</w:t>
                              </w:r>
                            </w:p>
                          </w:txbxContent>
                        </v:textbox>
                      </v:shape>
                      <v:shape id="AutoShape 9" o:spid="_x0000_s1033" type="#_x0000_t13" style="position:absolute;left:6259;top:3478;width:144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" adj="15240">
                        <v:textbox inset="5.85pt,.7pt,5.85pt,.7pt"/>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0" o:spid="_x0000_s1034" type="#_x0000_t70" style="position:absolute;left:4611;top:2860;width:434;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">
                        <v:textbox inset="5.85pt,.7pt,5.85pt,.7pt"/>
                      </v:shape>
                      <v:shape id="AutoShape 11" o:spid="_x0000_s1035" type="#_x0000_t70" style="position:absolute;left:5456;top:2860;width:45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">
                        <v:textbox inset="5.85pt,.7pt,5.85pt,.7pt"/>
                      </v:shape>
                      <v:shapetype id="_x0000_t202" coordsize="21600,21600" o:spt="202" path="m,l,21600r21600,l21600,xe">
                        <v:stroke joinstyle="miter"/>
                        <v:path gradientshapeok="t" o:connecttype="rect"/>
                      </v:shapetype>
                      <v:shape id="Text Box 12" o:spid="_x0000_s1036" type="#_x0000_t202" style="position:absolute;left:6259;top:3115;width:144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14:paraId="107F3AD8" w14:textId="77777777" w:rsidR="00156BED" w:rsidRPr="005462FD" w:rsidRDefault="00156BED" w:rsidP="00A90DA2">
                              <w:pPr>
                                <w:rPr>
                                  <w:rFonts w:ascii="HGSｺﾞｼｯｸE" w:eastAsia="HGSｺﾞｼｯｸE" w:hint="default"/>
                                  <w:b/>
                                  <w:sz w:val="22"/>
                                  <w:szCs w:val="22"/>
                                </w:rPr>
                              </w:pPr>
                              <w:r>
                                <w:rPr>
                                  <w:rFonts w:ascii="HGSｺﾞｼｯｸE" w:eastAsia="HGSｺﾞｼｯｸE"/>
                                  <w:b/>
                                  <w:sz w:val="22"/>
                                  <w:szCs w:val="22"/>
                                </w:rPr>
                                <w:t>防災無線</w:t>
                              </w:r>
                            </w:p>
                          </w:txbxContent>
                        </v:textbox>
                      </v:shape>
                      <v:shape id="AutoShape 13" o:spid="_x0000_s1037" type="#_x0000_t70" style="position:absolute;left:5045;top:3977;width:4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">
                        <v:textbox inset="5.85pt,.7pt,5.85pt,.7pt"/>
                      </v:shape>
                      <v:shape id="AutoShape 14" o:spid="_x0000_s1038" type="#_x0000_t61" style="position:absolute;left:4058;top:4705;width:23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" adj="9295,21420">
                        <v:textbox inset="5.85pt,.7pt,5.85pt,.7pt">
                          <w:txbxContent>
                            <w:p w14:paraId="5237534F" w14:textId="77777777" w:rsidR="00156BED" w:rsidRPr="002A2522" w:rsidRDefault="00156BED" w:rsidP="00A90DA2">
                              <w:pPr>
                                <w:rPr>
                                  <w:rFonts w:hint="default"/>
                                  <w:szCs w:val="21"/>
                                </w:rPr>
                              </w:pPr>
                              <w:r w:rsidRPr="009072C5">
                                <w:rPr>
                                  <w:sz w:val="20"/>
                                  <w:szCs w:val="21"/>
                                </w:rPr>
                                <w:t>松本地域振興局林務課</w:t>
                              </w:r>
                            </w:p>
                          </w:txbxContent>
                        </v:textbox>
                      </v:shape>
                      <v:shape id="Text Box 15" o:spid="_x0000_s1039" type="#_x0000_t202" style="position:absolute;left:2735;top:2860;width:90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14:paraId="73437485" w14:textId="77777777" w:rsidR="00156BED" w:rsidRPr="005462FD" w:rsidRDefault="00156BED" w:rsidP="00A90DA2">
                              <w:pPr>
                                <w:rPr>
                                  <w:rFonts w:ascii="HGSｺﾞｼｯｸE" w:eastAsia="HGSｺﾞｼｯｸE" w:hint="default"/>
                                  <w:b/>
                                  <w:sz w:val="22"/>
                                  <w:szCs w:val="22"/>
                                </w:rPr>
                              </w:pPr>
                              <w:r w:rsidRPr="005462FD">
                                <w:rPr>
                                  <w:rFonts w:ascii="HGSｺﾞｼｯｸE" w:eastAsia="HGSｺﾞｼｯｸE"/>
                                  <w:b/>
                                  <w:sz w:val="22"/>
                                  <w:szCs w:val="22"/>
                                </w:rPr>
                                <w:t>通報</w:t>
                              </w:r>
                            </w:p>
                          </w:txbxContent>
                        </v:textbox>
                      </v:shape>
                      <v:shape id="AutoShape 16" o:spid="_x0000_s1040" type="#_x0000_t13" style="position:absolute;left:3515;top:2941;width:690;height:285;rotation:-17762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">
                        <v:textbox inset="5.85pt,.7pt,5.85pt,.7pt"/>
                      </v:shape>
                      <v:shape id="AutoShape 17" o:spid="_x0000_s1041" type="#_x0000_t70" style="position:absolute;left:5128;top:2238;width:36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">
                        <v:textbox inset="5.85pt,.7pt,5.85pt,.7pt"/>
                      </v:shape>
                    </v:group>
                  </w:pict>
                </mc:Fallback>
              </mc:AlternateContent>
            </w:r>
          </w:p>
          <w:p w14:paraId="46EBB188" w14:textId="77777777" w:rsidR="00A90DA2" w:rsidRPr="008905D9" w:rsidRDefault="00A90DA2" w:rsidP="00A90DA2">
            <w:pPr>
              <w:rPr>
                <w:rFonts w:ascii="ＭＳ ゴシック" w:hAnsi="ＭＳ ゴシック" w:hint="default"/>
                <w:b/>
              </w:rPr>
            </w:pPr>
          </w:p>
          <w:p w14:paraId="5B067DD4" w14:textId="77777777" w:rsidR="00A90DA2" w:rsidRPr="008905D9" w:rsidRDefault="00A90DA2" w:rsidP="00A90DA2">
            <w:pPr>
              <w:rPr>
                <w:rFonts w:ascii="ＭＳ ゴシック" w:hAnsi="ＭＳ ゴシック" w:hint="default"/>
                <w:b/>
              </w:rPr>
            </w:pPr>
          </w:p>
          <w:p w14:paraId="5FACA131" w14:textId="4A81E743" w:rsidR="00825178" w:rsidRDefault="00825178">
            <w:pPr>
              <w:rPr>
                <w:rFonts w:hint="default"/>
              </w:rPr>
            </w:pPr>
          </w:p>
          <w:p w14:paraId="7491D625" w14:textId="19D13D5C" w:rsidR="00A90DA2" w:rsidRDefault="00A90DA2">
            <w:pPr>
              <w:rPr>
                <w:rFonts w:hint="default"/>
              </w:rPr>
            </w:pPr>
          </w:p>
          <w:p w14:paraId="0B2BA5E7" w14:textId="24883A3B" w:rsidR="00A90DA2" w:rsidRDefault="00A90DA2">
            <w:pPr>
              <w:rPr>
                <w:rFonts w:hint="default"/>
              </w:rPr>
            </w:pPr>
          </w:p>
          <w:p w14:paraId="192E9C76" w14:textId="2C352918" w:rsidR="00A90DA2" w:rsidRDefault="00A90DA2">
            <w:pPr>
              <w:rPr>
                <w:rFonts w:hint="default"/>
              </w:rPr>
            </w:pPr>
          </w:p>
          <w:p w14:paraId="0E764979" w14:textId="6AED72EF" w:rsidR="00A90DA2" w:rsidRDefault="00A90DA2">
            <w:pPr>
              <w:rPr>
                <w:rFonts w:hint="default"/>
              </w:rPr>
            </w:pPr>
          </w:p>
          <w:p w14:paraId="325F1BB5" w14:textId="77777777" w:rsidR="00A90DA2" w:rsidRDefault="00A90DA2">
            <w:pPr>
              <w:rPr>
                <w:rFonts w:hint="default"/>
              </w:rPr>
            </w:pPr>
          </w:p>
          <w:p w14:paraId="2278EC1F" w14:textId="77777777" w:rsidR="00825178" w:rsidRDefault="00825178">
            <w:pPr>
              <w:rPr>
                <w:rFonts w:hint="default"/>
              </w:rPr>
            </w:pPr>
          </w:p>
        </w:tc>
      </w:tr>
    </w:tbl>
    <w:p w14:paraId="71204C65" w14:textId="77777777" w:rsidR="00825178" w:rsidRDefault="00825178">
      <w:pPr>
        <w:ind w:left="728" w:hanging="728"/>
        <w:rPr>
          <w:rFonts w:hint="default"/>
        </w:rPr>
      </w:pPr>
      <w:r>
        <w:t>（注）　緊急時の各関係機関等の連絡体制及び連絡方法等をフロー図等により記入する。</w:t>
      </w:r>
    </w:p>
    <w:p w14:paraId="7F1FB6A6" w14:textId="77777777" w:rsidR="00825178" w:rsidRDefault="00825178" w:rsidP="000B3257">
      <w:pPr>
        <w:spacing w:line="200" w:lineRule="exact"/>
        <w:rPr>
          <w:rFonts w:hint="default"/>
        </w:rPr>
      </w:pPr>
    </w:p>
    <w:p w14:paraId="7EAEF729" w14:textId="220C09B1" w:rsidR="00825178" w:rsidRDefault="002F1057">
      <w:pPr>
        <w:rPr>
          <w:rFonts w:hint="default"/>
        </w:rPr>
      </w:pPr>
      <w:r>
        <w:t>７</w:t>
      </w:r>
      <w:r w:rsidR="00825178">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7968961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CB19B" w14:textId="27B1BC27" w:rsidR="00825178" w:rsidRPr="00A90DA2" w:rsidRDefault="00A90DA2" w:rsidP="00A90DA2">
            <w:pPr>
              <w:ind w:firstLineChars="100" w:firstLine="212"/>
              <w:rPr>
                <w:rFonts w:ascii="ＭＳ ゴシック" w:hAnsi="ＭＳ ゴシック" w:hint="default"/>
                <w:sz w:val="21"/>
              </w:rPr>
            </w:pPr>
            <w:r w:rsidRPr="00A90DA2">
              <w:rPr>
                <w:rFonts w:ascii="ＭＳ ゴシック" w:hAnsi="ＭＳ ゴシック"/>
                <w:sz w:val="21"/>
              </w:rPr>
              <w:t>自家消費又は捕獲地および近傍地において埋設処理する。</w:t>
            </w:r>
          </w:p>
          <w:p w14:paraId="1ED8ACC4" w14:textId="77777777" w:rsidR="00825178" w:rsidRDefault="00825178">
            <w:pPr>
              <w:rPr>
                <w:rFonts w:hint="default"/>
              </w:rPr>
            </w:pPr>
          </w:p>
        </w:tc>
      </w:tr>
    </w:tbl>
    <w:p w14:paraId="3C530E14" w14:textId="0A81626F" w:rsidR="00825178" w:rsidRDefault="00825178">
      <w:pPr>
        <w:tabs>
          <w:tab w:val="left" w:pos="485"/>
        </w:tabs>
        <w:ind w:left="728" w:hanging="728"/>
        <w:rPr>
          <w:rFonts w:hint="default"/>
        </w:rPr>
      </w:pPr>
      <w:r>
        <w:t>（注）　適切な処理施設での焼却、捕獲等をした現場での埋設等、捕獲等をした鳥獣の処理方法について記入する。</w:t>
      </w:r>
    </w:p>
    <w:p w14:paraId="20A9E78F" w14:textId="77777777" w:rsidR="007717DD" w:rsidRDefault="007717DD">
      <w:pPr>
        <w:tabs>
          <w:tab w:val="left" w:pos="485"/>
        </w:tabs>
        <w:ind w:left="728" w:hanging="728"/>
        <w:rPr>
          <w:rFonts w:hint="default"/>
        </w:rPr>
      </w:pPr>
    </w:p>
    <w:p w14:paraId="729AE4D4" w14:textId="42DC84FF" w:rsidR="005333FB" w:rsidRDefault="002F1057">
      <w:pPr>
        <w:rPr>
          <w:rFonts w:hint="default"/>
        </w:rPr>
      </w:pPr>
      <w:r>
        <w:t>８</w:t>
      </w:r>
      <w:r w:rsidR="00825178">
        <w:t>．捕獲等をした対象鳥獣の食品</w:t>
      </w:r>
      <w:r w:rsidR="007717DD">
        <w:t>・ペットフード・皮革</w:t>
      </w:r>
      <w:r w:rsidR="00825178">
        <w:t>としての利用等その有</w:t>
      </w:r>
    </w:p>
    <w:p w14:paraId="594FFCBE" w14:textId="02EA53BB" w:rsidR="00825178" w:rsidRDefault="00825178" w:rsidP="006E4251">
      <w:pPr>
        <w:ind w:firstLineChars="100" w:firstLine="242"/>
        <w:rPr>
          <w:rFonts w:hint="default"/>
        </w:rPr>
      </w:pPr>
      <w:r>
        <w:t>効な利用に関する事項</w:t>
      </w:r>
    </w:p>
    <w:p w14:paraId="397290BB" w14:textId="02F46FC8" w:rsidR="007E4DC5" w:rsidRPr="00485D37" w:rsidRDefault="007E4DC5" w:rsidP="006E4251">
      <w:pPr>
        <w:rPr>
          <w:rFonts w:hint="default"/>
        </w:rPr>
      </w:pPr>
      <w: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7E4DC5" w14:paraId="0D708AC1" w14:textId="77777777" w:rsidTr="00A90DA2">
        <w:tc>
          <w:tcPr>
            <w:tcW w:w="2370" w:type="dxa"/>
          </w:tcPr>
          <w:p w14:paraId="3E685392" w14:textId="29C5F735" w:rsidR="007E4DC5" w:rsidRDefault="007E4DC5" w:rsidP="007E4DC5">
            <w:pPr>
              <w:rPr>
                <w:rFonts w:hint="default"/>
              </w:rPr>
            </w:pPr>
            <w:r>
              <w:t>食品</w:t>
            </w:r>
          </w:p>
        </w:tc>
        <w:tc>
          <w:tcPr>
            <w:tcW w:w="5947" w:type="dxa"/>
            <w:vAlign w:val="center"/>
          </w:tcPr>
          <w:p w14:paraId="435ACCD3" w14:textId="42299747" w:rsidR="007E4DC5" w:rsidRPr="000222CE" w:rsidRDefault="000222CE" w:rsidP="00A90DA2">
            <w:pPr>
              <w:rPr>
                <w:rFonts w:hint="default"/>
                <w:sz w:val="21"/>
              </w:rPr>
            </w:pPr>
            <w:r w:rsidRPr="000222CE">
              <w:rPr>
                <w:sz w:val="21"/>
              </w:rPr>
              <w:t>（該当なし）</w:t>
            </w:r>
          </w:p>
        </w:tc>
      </w:tr>
      <w:tr w:rsidR="007E4DC5" w14:paraId="2C7BD7B4" w14:textId="77777777" w:rsidTr="00A90DA2">
        <w:tc>
          <w:tcPr>
            <w:tcW w:w="2370" w:type="dxa"/>
          </w:tcPr>
          <w:p w14:paraId="3187C842" w14:textId="626378DA" w:rsidR="007E4DC5" w:rsidRDefault="007E4DC5" w:rsidP="007E4DC5">
            <w:pPr>
              <w:rPr>
                <w:rFonts w:hint="default"/>
              </w:rPr>
            </w:pPr>
            <w:r>
              <w:t>ペットフード</w:t>
            </w:r>
          </w:p>
        </w:tc>
        <w:tc>
          <w:tcPr>
            <w:tcW w:w="5947" w:type="dxa"/>
            <w:vAlign w:val="center"/>
          </w:tcPr>
          <w:p w14:paraId="411A6404" w14:textId="69B71D87" w:rsidR="007E4DC5" w:rsidRPr="000222CE" w:rsidRDefault="000222CE" w:rsidP="00A90DA2">
            <w:pPr>
              <w:rPr>
                <w:rFonts w:hint="default"/>
                <w:sz w:val="21"/>
              </w:rPr>
            </w:pPr>
            <w:r w:rsidRPr="000222CE">
              <w:rPr>
                <w:sz w:val="21"/>
              </w:rPr>
              <w:t>（該当なし）</w:t>
            </w:r>
          </w:p>
        </w:tc>
      </w:tr>
      <w:tr w:rsidR="007E4DC5" w14:paraId="0164547A" w14:textId="77777777" w:rsidTr="00A90DA2">
        <w:tc>
          <w:tcPr>
            <w:tcW w:w="2370" w:type="dxa"/>
          </w:tcPr>
          <w:p w14:paraId="260EDD99" w14:textId="7B239EC2" w:rsidR="007E4DC5" w:rsidRDefault="007E4DC5" w:rsidP="007E4DC5">
            <w:pPr>
              <w:rPr>
                <w:rFonts w:hint="default"/>
              </w:rPr>
            </w:pPr>
            <w:r>
              <w:t>皮革</w:t>
            </w:r>
          </w:p>
        </w:tc>
        <w:tc>
          <w:tcPr>
            <w:tcW w:w="5947" w:type="dxa"/>
            <w:vAlign w:val="center"/>
          </w:tcPr>
          <w:p w14:paraId="2357FBD1" w14:textId="30F4C2AC" w:rsidR="007E4DC5" w:rsidRPr="000222CE" w:rsidRDefault="000222CE" w:rsidP="00A90DA2">
            <w:pPr>
              <w:rPr>
                <w:rFonts w:hint="default"/>
                <w:sz w:val="21"/>
              </w:rPr>
            </w:pPr>
            <w:r w:rsidRPr="000222CE">
              <w:rPr>
                <w:sz w:val="21"/>
              </w:rPr>
              <w:t>（該当なし）</w:t>
            </w:r>
          </w:p>
        </w:tc>
      </w:tr>
      <w:tr w:rsidR="007E4DC5" w14:paraId="2E8DDBE5" w14:textId="77777777" w:rsidTr="00A90DA2">
        <w:tc>
          <w:tcPr>
            <w:tcW w:w="2370" w:type="dxa"/>
          </w:tcPr>
          <w:p w14:paraId="60C3E7B3" w14:textId="77777777" w:rsidR="007E4DC5" w:rsidRDefault="007E4DC5" w:rsidP="007E4DC5">
            <w:pPr>
              <w:ind w:left="971" w:hanging="971"/>
              <w:rPr>
                <w:rFonts w:hint="default"/>
              </w:rPr>
            </w:pPr>
            <w:r>
              <w:t>その他</w:t>
            </w:r>
          </w:p>
          <w:p w14:paraId="7E87FAA2" w14:textId="77777777" w:rsidR="007E4DC5" w:rsidRDefault="007E4DC5" w:rsidP="007E4DC5">
            <w:pPr>
              <w:ind w:left="971" w:hanging="971"/>
              <w:rPr>
                <w:rFonts w:hint="default"/>
              </w:rPr>
            </w:pPr>
            <w:r>
              <w:t>（油脂、骨製品、角</w:t>
            </w:r>
          </w:p>
          <w:p w14:paraId="78B60508" w14:textId="77777777" w:rsidR="00BE3DE5" w:rsidRDefault="007E4DC5" w:rsidP="007E4DC5">
            <w:pPr>
              <w:ind w:left="971" w:hanging="971"/>
              <w:rPr>
                <w:rFonts w:hint="default"/>
              </w:rPr>
            </w:pPr>
            <w:r>
              <w:t>製品、動物園</w:t>
            </w:r>
            <w:r w:rsidR="00BE3DE5">
              <w:t>等</w:t>
            </w:r>
            <w:r>
              <w:t>で</w:t>
            </w:r>
          </w:p>
          <w:p w14:paraId="359B3DF3" w14:textId="77777777" w:rsidR="00BE3DE5" w:rsidRDefault="007E4DC5" w:rsidP="00BE3DE5">
            <w:pPr>
              <w:ind w:left="971" w:hanging="971"/>
              <w:rPr>
                <w:rFonts w:hint="default"/>
              </w:rPr>
            </w:pPr>
            <w:r>
              <w:t>のと体給餌</w:t>
            </w:r>
            <w:r w:rsidR="007717DD">
              <w:t>、学術</w:t>
            </w:r>
          </w:p>
          <w:p w14:paraId="01096DBE" w14:textId="1FA45152" w:rsidR="007E4DC5" w:rsidRDefault="007717DD" w:rsidP="006E4251">
            <w:pPr>
              <w:ind w:left="971" w:hanging="971"/>
              <w:rPr>
                <w:rFonts w:hint="default"/>
              </w:rPr>
            </w:pPr>
            <w:r>
              <w:t>研究</w:t>
            </w:r>
            <w:r w:rsidR="007E4DC5">
              <w:t>等）</w:t>
            </w:r>
          </w:p>
        </w:tc>
        <w:tc>
          <w:tcPr>
            <w:tcW w:w="5947" w:type="dxa"/>
            <w:vAlign w:val="center"/>
          </w:tcPr>
          <w:p w14:paraId="61C3C5F3" w14:textId="38DD1946" w:rsidR="007E4DC5" w:rsidRPr="000222CE" w:rsidRDefault="000222CE" w:rsidP="00A90DA2">
            <w:pPr>
              <w:rPr>
                <w:rFonts w:hint="default"/>
                <w:sz w:val="21"/>
              </w:rPr>
            </w:pPr>
            <w:r w:rsidRPr="000222CE">
              <w:rPr>
                <w:sz w:val="21"/>
              </w:rPr>
              <w:t>（該当なし）</w:t>
            </w:r>
          </w:p>
        </w:tc>
      </w:tr>
    </w:tbl>
    <w:p w14:paraId="25B04234" w14:textId="65FF478F" w:rsidR="007E4DC5" w:rsidRDefault="007717DD">
      <w:pPr>
        <w:rPr>
          <w:rFonts w:hint="default"/>
        </w:rPr>
      </w:pPr>
      <w:r>
        <w:t>（注）</w:t>
      </w:r>
      <w:r w:rsidR="006F4827">
        <w:t xml:space="preserve">　</w:t>
      </w:r>
      <w:r w:rsidR="0043652B" w:rsidRPr="00DB6091">
        <w:t>利用方法ごとに、</w:t>
      </w:r>
      <w:r>
        <w:t>現状及び目標を記</w:t>
      </w:r>
      <w:r w:rsidR="00BE3DE5">
        <w:t>入</w:t>
      </w:r>
      <w:r>
        <w:t>する。</w:t>
      </w:r>
    </w:p>
    <w:p w14:paraId="4A0EF777" w14:textId="77777777" w:rsidR="007717DD" w:rsidRDefault="007717DD" w:rsidP="007E4DC5">
      <w:pPr>
        <w:rPr>
          <w:rFonts w:hint="default"/>
        </w:rPr>
      </w:pPr>
    </w:p>
    <w:p w14:paraId="6BD15F7A" w14:textId="7F26EB4C" w:rsidR="0011550F" w:rsidRDefault="007E4DC5" w:rsidP="00DB6091">
      <w:pPr>
        <w:ind w:left="971" w:hanging="971"/>
        <w:rPr>
          <w:rFonts w:hint="default"/>
        </w:rPr>
      </w:pPr>
      <w:r>
        <w:t>（２）処理加工施設</w:t>
      </w:r>
      <w:r w:rsidR="00485D37">
        <w:t>の</w:t>
      </w:r>
      <w:r>
        <w:t>取組</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0222CE" w14:paraId="6FBF5306" w14:textId="77777777" w:rsidTr="00A80A15">
        <w:trPr>
          <w:trHeight w:val="631"/>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AF394" w14:textId="77777777" w:rsidR="000222CE" w:rsidRDefault="000222CE" w:rsidP="000222CE">
            <w:pPr>
              <w:jc w:val="left"/>
              <w:rPr>
                <w:rFonts w:hint="default"/>
              </w:rPr>
            </w:pPr>
            <w:r w:rsidRPr="000222CE">
              <w:rPr>
                <w:sz w:val="21"/>
              </w:rPr>
              <w:t>（該当なし）</w:t>
            </w:r>
          </w:p>
        </w:tc>
      </w:tr>
    </w:tbl>
    <w:p w14:paraId="01178CB3" w14:textId="20E6FF3C" w:rsidR="007E4DC5" w:rsidRDefault="007717DD" w:rsidP="006E4251">
      <w:pPr>
        <w:ind w:left="708" w:hangingChars="292" w:hanging="708"/>
        <w:rPr>
          <w:rFonts w:hint="default"/>
        </w:rPr>
      </w:pPr>
      <w:r>
        <w:t>（注）　処理加工施設を整備する場合は</w:t>
      </w:r>
      <w:r w:rsidR="0011550F" w:rsidRPr="006E4251">
        <w:rPr>
          <w:color w:val="auto"/>
        </w:rPr>
        <w:t>、</w:t>
      </w:r>
      <w:r w:rsidR="0011550F" w:rsidRPr="00DB6091">
        <w:rPr>
          <w:color w:val="000000" w:themeColor="text1"/>
        </w:rPr>
        <w:t>年間処理</w:t>
      </w:r>
      <w:r w:rsidR="00C26EFB">
        <w:rPr>
          <w:color w:val="000000" w:themeColor="text1"/>
        </w:rPr>
        <w:t>計画</w:t>
      </w:r>
      <w:r w:rsidR="0011550F" w:rsidRPr="00DB6091">
        <w:rPr>
          <w:color w:val="000000" w:themeColor="text1"/>
        </w:rPr>
        <w:t>頭数、運営体制、食品等としての安全性の確保に関する取組等について</w:t>
      </w:r>
      <w:r>
        <w:t>記</w:t>
      </w:r>
      <w:r w:rsidR="00BE3DE5">
        <w:t>入</w:t>
      </w:r>
      <w:r>
        <w:t>する。</w:t>
      </w:r>
    </w:p>
    <w:p w14:paraId="5ADE83E3" w14:textId="77777777" w:rsidR="007717DD" w:rsidRDefault="007717DD" w:rsidP="007E4DC5">
      <w:pPr>
        <w:rPr>
          <w:rFonts w:hint="default"/>
        </w:rPr>
      </w:pPr>
    </w:p>
    <w:p w14:paraId="09E2451A" w14:textId="0868590B" w:rsidR="007E4DC5" w:rsidRPr="007E4DC5" w:rsidRDefault="007E4DC5">
      <w:pPr>
        <w:rPr>
          <w:rFonts w:hint="default"/>
        </w:rPr>
      </w:pPr>
      <w:r>
        <w:lastRenderedPageBreak/>
        <w:t>（３）</w:t>
      </w:r>
      <w:r w:rsidRPr="00DE15C9">
        <w:t>捕獲</w:t>
      </w:r>
      <w:r>
        <w:t>等をした対象</w:t>
      </w:r>
      <w:r w:rsidRPr="00DE15C9">
        <w:t>鳥獣の有効利用の</w:t>
      </w:r>
      <w:r>
        <w:t>ための人材育成の取組</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0222CE" w14:paraId="3119E7B6" w14:textId="77777777" w:rsidTr="000222CE">
        <w:trPr>
          <w:trHeight w:val="631"/>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4BBEA" w14:textId="77777777" w:rsidR="000222CE" w:rsidRDefault="000222CE" w:rsidP="000222CE">
            <w:pPr>
              <w:jc w:val="left"/>
              <w:rPr>
                <w:rFonts w:hint="default"/>
              </w:rPr>
            </w:pPr>
            <w:r w:rsidRPr="000222CE">
              <w:rPr>
                <w:sz w:val="21"/>
              </w:rPr>
              <w:t>（該当なし）</w:t>
            </w:r>
          </w:p>
        </w:tc>
      </w:tr>
    </w:tbl>
    <w:p w14:paraId="17FB3E33" w14:textId="064252B1" w:rsidR="00825178" w:rsidRDefault="007717DD" w:rsidP="006E4251">
      <w:pPr>
        <w:ind w:left="709" w:hanging="709"/>
        <w:rPr>
          <w:rFonts w:hint="default"/>
        </w:rPr>
      </w:pPr>
      <w:r w:rsidRPr="007717DD">
        <w:t>（注）</w:t>
      </w:r>
      <w:r>
        <w:t xml:space="preserve">　</w:t>
      </w:r>
      <w:r w:rsidRPr="007717DD">
        <w:t>処理加工に携わる者の資質の向上や、捕獲から搬入までの衛生管理の知識を有する者の育成の取組等について記</w:t>
      </w:r>
      <w:r w:rsidR="00BE3DE5">
        <w:t>入</w:t>
      </w:r>
      <w:r w:rsidRPr="007717DD">
        <w:t>する</w:t>
      </w:r>
      <w:r>
        <w:t>。</w:t>
      </w:r>
    </w:p>
    <w:p w14:paraId="1C8DE6FF" w14:textId="77777777" w:rsidR="00825178" w:rsidRDefault="00825178" w:rsidP="00225F44">
      <w:pPr>
        <w:spacing w:line="200" w:lineRule="exact"/>
        <w:rPr>
          <w:rFonts w:hint="default"/>
        </w:rPr>
      </w:pPr>
    </w:p>
    <w:p w14:paraId="0AE38E85" w14:textId="396AFF95" w:rsidR="00825178" w:rsidRDefault="002F1057">
      <w:pPr>
        <w:rPr>
          <w:rFonts w:hint="default"/>
        </w:rPr>
      </w:pPr>
      <w:r>
        <w:t>９</w:t>
      </w:r>
      <w:r w:rsidR="00825178">
        <w:t>．被害防止施策の実施体制に関する事項</w:t>
      </w:r>
    </w:p>
    <w:p w14:paraId="56DF3B8A" w14:textId="77777777" w:rsidR="00825178" w:rsidRDefault="00825178">
      <w:pPr>
        <w:rPr>
          <w:rFonts w:hint="default"/>
        </w:rPr>
      </w:pPr>
      <w:r>
        <w:t>（１）協議会に関する事項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370"/>
        <w:gridCol w:w="4790"/>
      </w:tblGrid>
      <w:tr w:rsidR="00825178" w14:paraId="115894B5"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BF1F4" w14:textId="77777777" w:rsidR="00825178" w:rsidRDefault="00825178">
            <w:pPr>
              <w:jc w:val="center"/>
              <w:rPr>
                <w:rFonts w:hint="default"/>
              </w:rPr>
            </w:pPr>
            <w:r>
              <w:t>協議会の名称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DE8CA" w14:textId="77777777" w:rsidR="00825178" w:rsidRDefault="00825178">
            <w:pPr>
              <w:rPr>
                <w:rFonts w:hint="default"/>
              </w:rPr>
            </w:pPr>
          </w:p>
        </w:tc>
      </w:tr>
      <w:tr w:rsidR="00825178" w14:paraId="2C05C693"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9908" w14:textId="77777777" w:rsidR="00825178" w:rsidRDefault="00825178">
            <w:pPr>
              <w:jc w:val="center"/>
              <w:rPr>
                <w:rFonts w:hint="default"/>
              </w:rPr>
            </w:pPr>
            <w:r>
              <w:t>構成機関の名称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8100" w14:textId="77777777" w:rsidR="00825178" w:rsidRDefault="00825178">
            <w:pPr>
              <w:jc w:val="center"/>
              <w:rPr>
                <w:rFonts w:hint="default"/>
              </w:rPr>
            </w:pPr>
            <w:r>
              <w:t>役割</w:t>
            </w:r>
          </w:p>
        </w:tc>
      </w:tr>
      <w:tr w:rsidR="00A90DA2" w14:paraId="68F583E1"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2A096" w14:textId="628559D0" w:rsidR="00A90DA2" w:rsidRPr="00A90DA2" w:rsidRDefault="00A90DA2" w:rsidP="00A90DA2">
            <w:pPr>
              <w:jc w:val="left"/>
              <w:rPr>
                <w:rFonts w:hint="default"/>
                <w:sz w:val="21"/>
              </w:rPr>
            </w:pPr>
            <w:r w:rsidRPr="00A90DA2">
              <w:rPr>
                <w:rFonts w:ascii="ＭＳ ゴシック" w:hAnsi="ＭＳ ゴシック"/>
                <w:sz w:val="21"/>
                <w:szCs w:val="22"/>
              </w:rPr>
              <w:t>塩尻市</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76A4C" w14:textId="30D36E55" w:rsidR="00A90DA2" w:rsidRPr="00A90DA2" w:rsidRDefault="00A90DA2" w:rsidP="00A90DA2">
            <w:pPr>
              <w:rPr>
                <w:rFonts w:hint="default"/>
                <w:sz w:val="21"/>
              </w:rPr>
            </w:pPr>
            <w:r w:rsidRPr="00A90DA2">
              <w:rPr>
                <w:rFonts w:ascii="ＭＳ ゴシック" w:hAnsi="ＭＳ ゴシック"/>
                <w:sz w:val="21"/>
                <w:szCs w:val="22"/>
              </w:rPr>
              <w:t>協議会に関する連絡調整並びに有害鳥獣関連の情報提供、捕獲檻の移動</w:t>
            </w:r>
          </w:p>
        </w:tc>
      </w:tr>
      <w:tr w:rsidR="00A90DA2" w14:paraId="1AADCF7A"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ECD8D" w14:textId="18FD3564" w:rsidR="00A90DA2" w:rsidRPr="00A90DA2" w:rsidRDefault="00A90DA2" w:rsidP="00A90DA2">
            <w:pPr>
              <w:jc w:val="left"/>
              <w:rPr>
                <w:rFonts w:ascii="ＭＳ ゴシック" w:hAnsi="ＭＳ ゴシック" w:hint="default"/>
                <w:sz w:val="21"/>
                <w:szCs w:val="22"/>
              </w:rPr>
            </w:pPr>
            <w:r w:rsidRPr="00A90DA2">
              <w:rPr>
                <w:rFonts w:ascii="ＭＳ ゴシック" w:hAnsi="ＭＳ ゴシック"/>
                <w:sz w:val="21"/>
                <w:szCs w:val="22"/>
              </w:rPr>
              <w:t>塩尻市猟友会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055F2" w14:textId="44F60E67"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有害鳥獣の捕獲、捕獲檻の移動協力</w:t>
            </w:r>
          </w:p>
        </w:tc>
      </w:tr>
      <w:tr w:rsidR="00A90DA2" w14:paraId="01B067C4"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59FB8" w14:textId="67896972" w:rsidR="00A90DA2" w:rsidRPr="00A90DA2" w:rsidRDefault="00A90DA2" w:rsidP="00A90DA2">
            <w:pPr>
              <w:jc w:val="left"/>
              <w:rPr>
                <w:rFonts w:ascii="ＭＳ ゴシック" w:hAnsi="ＭＳ ゴシック" w:hint="default"/>
                <w:sz w:val="21"/>
                <w:szCs w:val="22"/>
              </w:rPr>
            </w:pPr>
            <w:r w:rsidRPr="00A90DA2">
              <w:rPr>
                <w:rFonts w:ascii="ＭＳ ゴシック" w:hAnsi="ＭＳ ゴシック"/>
                <w:sz w:val="21"/>
                <w:szCs w:val="22"/>
              </w:rPr>
              <w:t>ＪＡ松本ハイランド</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D17A1" w14:textId="1D9F30CE"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防除機材のアドバイザー等</w:t>
            </w:r>
          </w:p>
        </w:tc>
      </w:tr>
      <w:tr w:rsidR="00A90DA2" w14:paraId="0309B4B6"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2C2A3" w14:textId="266659EC" w:rsidR="00A90DA2" w:rsidRPr="00A90DA2" w:rsidRDefault="00A90DA2" w:rsidP="00A90DA2">
            <w:pPr>
              <w:jc w:val="left"/>
              <w:rPr>
                <w:rFonts w:ascii="ＭＳ ゴシック" w:hAnsi="ＭＳ ゴシック" w:hint="default"/>
                <w:sz w:val="21"/>
                <w:szCs w:val="22"/>
              </w:rPr>
            </w:pPr>
            <w:r w:rsidRPr="00A90DA2">
              <w:rPr>
                <w:rFonts w:ascii="ＭＳ ゴシック" w:hAnsi="ＭＳ ゴシック"/>
                <w:sz w:val="21"/>
                <w:szCs w:val="22"/>
              </w:rPr>
              <w:t>ＪＡ洗馬</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19478" w14:textId="3F94883B"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防除機材のアドバイザー等</w:t>
            </w:r>
          </w:p>
        </w:tc>
      </w:tr>
      <w:tr w:rsidR="00A90DA2" w14:paraId="3BBF2ACE"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6A325" w14:textId="2FD9E5EC" w:rsidR="00A90DA2" w:rsidRPr="00A90DA2" w:rsidRDefault="00A90DA2" w:rsidP="00A90DA2">
            <w:pPr>
              <w:jc w:val="left"/>
              <w:rPr>
                <w:rFonts w:ascii="ＭＳ ゴシック" w:hAnsi="ＭＳ ゴシック" w:hint="default"/>
                <w:sz w:val="21"/>
                <w:szCs w:val="22"/>
              </w:rPr>
            </w:pPr>
            <w:r w:rsidRPr="00A90DA2">
              <w:rPr>
                <w:rFonts w:ascii="ＭＳ ゴシック" w:hAnsi="ＭＳ ゴシック"/>
                <w:sz w:val="21"/>
                <w:szCs w:val="22"/>
              </w:rPr>
              <w:t>松本広域森林組合</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D9A8E" w14:textId="55565457"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山林での鳥獣被害の状況の情報提供</w:t>
            </w:r>
          </w:p>
        </w:tc>
      </w:tr>
      <w:tr w:rsidR="00A90DA2" w14:paraId="4C7C923F"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C87CD" w14:textId="62035519" w:rsidR="00A90DA2" w:rsidRPr="00A90DA2" w:rsidRDefault="00A90DA2" w:rsidP="00A90DA2">
            <w:pPr>
              <w:jc w:val="left"/>
              <w:rPr>
                <w:rFonts w:ascii="ＭＳ ゴシック" w:hAnsi="ＭＳ ゴシック" w:hint="default"/>
                <w:sz w:val="21"/>
                <w:szCs w:val="22"/>
              </w:rPr>
            </w:pPr>
            <w:r w:rsidRPr="00A90DA2">
              <w:rPr>
                <w:rFonts w:ascii="ＭＳ ゴシック" w:hAnsi="ＭＳ ゴシック"/>
                <w:sz w:val="21"/>
                <w:szCs w:val="22"/>
              </w:rPr>
              <w:t>長野県農業共済組合</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28DF4" w14:textId="34E49499"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鳥獣被害等の補償に関すること</w:t>
            </w:r>
          </w:p>
        </w:tc>
      </w:tr>
      <w:tr w:rsidR="00A90DA2" w14:paraId="17072F30"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78566" w14:textId="09A9F2BF" w:rsidR="00A90DA2" w:rsidRPr="00A90DA2" w:rsidRDefault="00A90DA2" w:rsidP="00A90DA2">
            <w:pPr>
              <w:jc w:val="left"/>
              <w:rPr>
                <w:rFonts w:ascii="ＭＳ ゴシック" w:hAnsi="ＭＳ ゴシック" w:hint="default"/>
                <w:sz w:val="21"/>
                <w:szCs w:val="22"/>
              </w:rPr>
            </w:pPr>
            <w:r w:rsidRPr="00A90DA2">
              <w:rPr>
                <w:rFonts w:ascii="ＭＳ ゴシック" w:hAnsi="ＭＳ ゴシック"/>
                <w:sz w:val="21"/>
                <w:szCs w:val="22"/>
              </w:rPr>
              <w:t>農業委員会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54BBB" w14:textId="57D2469A"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農地での鳥獣被害の状況の情報提供</w:t>
            </w:r>
          </w:p>
        </w:tc>
      </w:tr>
      <w:tr w:rsidR="00A90DA2" w14:paraId="4ED49384"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CCE46" w14:textId="4C2BFDC7" w:rsidR="00A90DA2" w:rsidRPr="00A90DA2" w:rsidRDefault="00A90DA2" w:rsidP="00A90DA2">
            <w:pPr>
              <w:jc w:val="left"/>
              <w:rPr>
                <w:rFonts w:ascii="ＭＳ ゴシック" w:hAnsi="ＭＳ ゴシック" w:hint="default"/>
                <w:sz w:val="21"/>
                <w:szCs w:val="22"/>
              </w:rPr>
            </w:pPr>
            <w:r w:rsidRPr="00A90DA2">
              <w:rPr>
                <w:rFonts w:ascii="ＭＳ ゴシック" w:hAnsi="ＭＳ ゴシック"/>
                <w:sz w:val="21"/>
                <w:szCs w:val="22"/>
              </w:rPr>
              <w:t>鳥獣保護員</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24819" w14:textId="4EB3986E" w:rsidR="00A90DA2" w:rsidRPr="00A90DA2" w:rsidRDefault="00A90DA2" w:rsidP="00A90DA2">
            <w:pPr>
              <w:rPr>
                <w:rFonts w:ascii="ＭＳ ゴシック" w:hAnsi="ＭＳ ゴシック" w:hint="default"/>
                <w:sz w:val="21"/>
                <w:szCs w:val="22"/>
              </w:rPr>
            </w:pPr>
            <w:r w:rsidRPr="00A90DA2">
              <w:rPr>
                <w:rFonts w:ascii="ＭＳ ゴシック" w:hAnsi="ＭＳ ゴシック"/>
                <w:sz w:val="21"/>
                <w:szCs w:val="22"/>
              </w:rPr>
              <w:t>野生鳥獣の生態系の情報提供や個体数調整の指導</w:t>
            </w:r>
          </w:p>
        </w:tc>
      </w:tr>
    </w:tbl>
    <w:p w14:paraId="2DD13744" w14:textId="77777777" w:rsidR="00825178" w:rsidRDefault="00825178">
      <w:pPr>
        <w:ind w:left="971" w:hanging="971"/>
        <w:rPr>
          <w:rFonts w:hint="default"/>
        </w:rPr>
      </w:pPr>
      <w:r>
        <w:t>（注）１　関係機関等で構成する協議会を設置している場合は、その名称を記入するとともに、構成機関欄には、当該協議会を構成する関係機関等の名称を記入する。</w:t>
      </w:r>
    </w:p>
    <w:p w14:paraId="4E41FC7A" w14:textId="77777777" w:rsidR="00825178" w:rsidRDefault="00825178">
      <w:pPr>
        <w:rPr>
          <w:rFonts w:hint="default"/>
        </w:rPr>
      </w:pPr>
      <w:r>
        <w:t xml:space="preserve">　　　２　役割欄には、各構成機関等が果たすべき役割を記入する。</w:t>
      </w:r>
    </w:p>
    <w:p w14:paraId="547FA6D1" w14:textId="77777777" w:rsidR="00825178" w:rsidRDefault="00825178" w:rsidP="00225F44">
      <w:pPr>
        <w:spacing w:line="160" w:lineRule="exact"/>
        <w:rPr>
          <w:rFonts w:hint="default"/>
        </w:rPr>
      </w:pPr>
    </w:p>
    <w:p w14:paraId="402F793E" w14:textId="77777777" w:rsidR="00825178" w:rsidRDefault="00825178">
      <w:pPr>
        <w:rPr>
          <w:rFonts w:hint="default"/>
        </w:rPr>
      </w:pPr>
      <w:r>
        <w:t>（２）関係機関に関する事項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825178" w14:paraId="23B18B2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B06C7" w14:textId="77777777" w:rsidR="00825178" w:rsidRDefault="00825178">
            <w:pPr>
              <w:jc w:val="center"/>
              <w:rPr>
                <w:rFonts w:hint="default"/>
              </w:rPr>
            </w:pPr>
            <w:r>
              <w:t>関係機関の名称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FF687" w14:textId="77777777" w:rsidR="00825178" w:rsidRDefault="00825178">
            <w:pPr>
              <w:jc w:val="center"/>
              <w:rPr>
                <w:rFonts w:hint="default"/>
              </w:rPr>
            </w:pPr>
            <w:r>
              <w:t>役割</w:t>
            </w:r>
          </w:p>
        </w:tc>
      </w:tr>
      <w:tr w:rsidR="00EA1866" w14:paraId="0D86F5C1"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2A66E" w14:textId="77777777" w:rsidR="00EA1866" w:rsidRPr="00EA1866" w:rsidRDefault="00EA1866" w:rsidP="00EA1866">
            <w:pPr>
              <w:jc w:val="left"/>
              <w:rPr>
                <w:rFonts w:ascii="ＭＳ ゴシック" w:hAnsi="ＭＳ ゴシック" w:hint="default"/>
                <w:sz w:val="21"/>
              </w:rPr>
            </w:pPr>
            <w:r w:rsidRPr="00EA1866">
              <w:rPr>
                <w:rFonts w:ascii="ＭＳ ゴシック" w:hAnsi="ＭＳ ゴシック"/>
                <w:sz w:val="21"/>
              </w:rPr>
              <w:t xml:space="preserve">信州大学農学部付属 </w:t>
            </w:r>
          </w:p>
          <w:p w14:paraId="6D346FF2" w14:textId="1D0781C9" w:rsidR="00EA1866" w:rsidRPr="00EA1866" w:rsidRDefault="00EA1866" w:rsidP="00EA1866">
            <w:pPr>
              <w:jc w:val="left"/>
              <w:rPr>
                <w:rFonts w:hint="default"/>
                <w:sz w:val="21"/>
              </w:rPr>
            </w:pPr>
            <w:r w:rsidRPr="00EA1866">
              <w:rPr>
                <w:rFonts w:ascii="ＭＳ ゴシック" w:hAnsi="ＭＳ ゴシック"/>
                <w:sz w:val="21"/>
              </w:rPr>
              <w:t>アルプス圏フィールド科学教育センター</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77EC5" w14:textId="440ABBDC" w:rsidR="00EA1866" w:rsidRPr="00EA1866" w:rsidRDefault="00EA1866" w:rsidP="00EA1866">
            <w:pPr>
              <w:rPr>
                <w:rFonts w:hint="default"/>
                <w:sz w:val="21"/>
              </w:rPr>
            </w:pPr>
            <w:r w:rsidRPr="00EA1866">
              <w:rPr>
                <w:rFonts w:ascii="ＭＳ ゴシック" w:hAnsi="ＭＳ ゴシック"/>
                <w:sz w:val="21"/>
              </w:rPr>
              <w:t>野生鳥獣の生態と防除に関する助言</w:t>
            </w:r>
          </w:p>
        </w:tc>
      </w:tr>
      <w:tr w:rsidR="00EA1866" w14:paraId="322AF5AC"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EAAB5" w14:textId="6AD5B778" w:rsidR="00EA1866" w:rsidRPr="00EA1866" w:rsidRDefault="00EA1866" w:rsidP="00EA1866">
            <w:pPr>
              <w:jc w:val="left"/>
              <w:rPr>
                <w:rFonts w:hint="default"/>
                <w:sz w:val="21"/>
              </w:rPr>
            </w:pPr>
            <w:r w:rsidRPr="00EA1866">
              <w:rPr>
                <w:rFonts w:ascii="ＭＳ ゴシック" w:hAnsi="ＭＳ ゴシック"/>
                <w:sz w:val="21"/>
              </w:rPr>
              <w:t>長野県野菜花き試験場</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7A112" w14:textId="23EC5A8D" w:rsidR="00EA1866" w:rsidRPr="00EA1866" w:rsidRDefault="00EA1866" w:rsidP="00EA1866">
            <w:pPr>
              <w:rPr>
                <w:rFonts w:hint="default"/>
                <w:sz w:val="21"/>
              </w:rPr>
            </w:pPr>
            <w:r w:rsidRPr="00EA1866">
              <w:rPr>
                <w:rFonts w:ascii="ＭＳ ゴシック" w:hAnsi="ＭＳ ゴシック"/>
                <w:sz w:val="21"/>
              </w:rPr>
              <w:t>被害防除に係る技術指導</w:t>
            </w:r>
          </w:p>
        </w:tc>
      </w:tr>
      <w:tr w:rsidR="00EA1866" w14:paraId="53E4CD2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FA1EC" w14:textId="3D5A92B0" w:rsidR="00EA1866" w:rsidRPr="00EA1866" w:rsidRDefault="00EA1866" w:rsidP="00EA1866">
            <w:pPr>
              <w:jc w:val="left"/>
              <w:rPr>
                <w:rFonts w:hint="default"/>
                <w:sz w:val="21"/>
              </w:rPr>
            </w:pPr>
            <w:r w:rsidRPr="00EA1866">
              <w:rPr>
                <w:rFonts w:ascii="ＭＳ ゴシック" w:hAnsi="ＭＳ ゴシック"/>
                <w:sz w:val="21"/>
              </w:rPr>
              <w:t>長野県林業総合センター</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3BDCB" w14:textId="56BA3E02" w:rsidR="00EA1866" w:rsidRPr="00EA1866" w:rsidRDefault="00EA1866" w:rsidP="00EA1866">
            <w:pPr>
              <w:rPr>
                <w:rFonts w:hint="default"/>
                <w:sz w:val="21"/>
              </w:rPr>
            </w:pPr>
            <w:r w:rsidRPr="00EA1866">
              <w:rPr>
                <w:rFonts w:ascii="ＭＳ ゴシック" w:hAnsi="ＭＳ ゴシック"/>
                <w:sz w:val="21"/>
              </w:rPr>
              <w:t>被害防除に係る技術指導</w:t>
            </w:r>
          </w:p>
        </w:tc>
      </w:tr>
      <w:tr w:rsidR="00EA1866" w14:paraId="42B95A1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FBBD9" w14:textId="41E9A4EC" w:rsidR="00EA1866" w:rsidRPr="00EA1866" w:rsidRDefault="00EA1866" w:rsidP="00EA1866">
            <w:pPr>
              <w:jc w:val="left"/>
              <w:rPr>
                <w:rFonts w:hint="default"/>
                <w:sz w:val="21"/>
              </w:rPr>
            </w:pPr>
            <w:r w:rsidRPr="00EA1866">
              <w:rPr>
                <w:rFonts w:ascii="ＭＳ ゴシック" w:hAnsi="ＭＳ ゴシック"/>
                <w:sz w:val="21"/>
              </w:rPr>
              <w:t>長野県野生鳥獣被害対策チーム</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6236A" w14:textId="3B68D58A" w:rsidR="00EA1866" w:rsidRPr="00EA1866" w:rsidRDefault="00EA1866" w:rsidP="00EA1866">
            <w:pPr>
              <w:rPr>
                <w:rFonts w:hint="default"/>
                <w:sz w:val="21"/>
              </w:rPr>
            </w:pPr>
            <w:r w:rsidRPr="00EA1866">
              <w:rPr>
                <w:rFonts w:ascii="ＭＳ ゴシック" w:hAnsi="ＭＳ ゴシック"/>
                <w:sz w:val="21"/>
              </w:rPr>
              <w:t>総合的な野生鳥獣被害対策の支援</w:t>
            </w:r>
          </w:p>
        </w:tc>
      </w:tr>
      <w:tr w:rsidR="00EA1866" w14:paraId="20EB22A7"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2B870" w14:textId="779D2E24" w:rsidR="00EA1866" w:rsidRPr="00EA1866" w:rsidRDefault="00EA1866" w:rsidP="00EA1866">
            <w:pPr>
              <w:jc w:val="left"/>
              <w:rPr>
                <w:rFonts w:ascii="ＭＳ ゴシック" w:hAnsi="ＭＳ ゴシック" w:hint="default"/>
                <w:sz w:val="21"/>
              </w:rPr>
            </w:pPr>
            <w:r w:rsidRPr="00EA1866">
              <w:rPr>
                <w:rFonts w:ascii="ＭＳ ゴシック" w:hAnsi="ＭＳ ゴシック"/>
                <w:sz w:val="21"/>
              </w:rPr>
              <w:t>西条地区猿害防止の会</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A8AC9" w14:textId="6400143C" w:rsidR="00EA1866" w:rsidRPr="00EA1866" w:rsidRDefault="00EA1866" w:rsidP="00EA1866">
            <w:pPr>
              <w:rPr>
                <w:rFonts w:ascii="ＭＳ ゴシック" w:hAnsi="ＭＳ ゴシック" w:hint="default"/>
                <w:sz w:val="21"/>
              </w:rPr>
            </w:pPr>
            <w:r w:rsidRPr="00EA1866">
              <w:rPr>
                <w:rFonts w:ascii="ＭＳ ゴシック" w:hAnsi="ＭＳ ゴシック"/>
                <w:sz w:val="21"/>
              </w:rPr>
              <w:t>西条地区の地獄檻の管理</w:t>
            </w:r>
          </w:p>
        </w:tc>
      </w:tr>
    </w:tbl>
    <w:p w14:paraId="5BC23A96" w14:textId="77777777" w:rsidR="00825178" w:rsidRDefault="00825178">
      <w:pPr>
        <w:ind w:left="971" w:hanging="971"/>
        <w:rPr>
          <w:rFonts w:hint="default"/>
        </w:rPr>
      </w:pPr>
      <w:r>
        <w:t>（注）１　関係機関欄には、協議会の構成機関以外の関係機関等の名称を記入する。</w:t>
      </w:r>
    </w:p>
    <w:p w14:paraId="454E6D99" w14:textId="77777777" w:rsidR="00825178" w:rsidRDefault="00825178">
      <w:pPr>
        <w:rPr>
          <w:rFonts w:hint="default"/>
        </w:rPr>
      </w:pPr>
      <w:r>
        <w:t xml:space="preserve">　　　２　役割欄には、各関係機関等が果たすべき役割を記入する。</w:t>
      </w:r>
    </w:p>
    <w:p w14:paraId="6CCF7001" w14:textId="77777777" w:rsidR="00825178" w:rsidRDefault="00825178">
      <w:pPr>
        <w:ind w:left="971" w:hanging="971"/>
        <w:rPr>
          <w:rFonts w:hint="default"/>
        </w:rPr>
      </w:pPr>
      <w:r>
        <w:t xml:space="preserve">　　　３　協議会及びその他の関係機関からなる連携体制が分かる体制図等があれば添付する。</w:t>
      </w:r>
    </w:p>
    <w:p w14:paraId="6D08C601" w14:textId="77777777" w:rsidR="00825178" w:rsidRDefault="00825178" w:rsidP="00225F44">
      <w:pPr>
        <w:spacing w:line="200" w:lineRule="exact"/>
        <w:rPr>
          <w:rFonts w:hint="default"/>
        </w:rPr>
      </w:pPr>
    </w:p>
    <w:p w14:paraId="04A10715" w14:textId="77777777" w:rsidR="00825178" w:rsidRDefault="00825178">
      <w:pPr>
        <w:rPr>
          <w:rFonts w:hint="default"/>
        </w:rPr>
      </w:pPr>
      <w:r>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A94C28" w:rsidRPr="00A94C28" w14:paraId="03F151D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40A16" w14:textId="6032B6B7" w:rsidR="00825178" w:rsidRPr="00861CFD" w:rsidRDefault="00EA1866">
            <w:pPr>
              <w:rPr>
                <w:rFonts w:ascii="ＭＳ ゴシック" w:hAnsi="ＭＳ ゴシック" w:hint="default"/>
                <w:color w:val="000000" w:themeColor="text1"/>
                <w:sz w:val="21"/>
              </w:rPr>
            </w:pPr>
            <w:r w:rsidRPr="00861CFD">
              <w:rPr>
                <w:rFonts w:ascii="ＭＳ ゴシック" w:hAnsi="ＭＳ ゴシック"/>
                <w:color w:val="000000" w:themeColor="text1"/>
                <w:sz w:val="21"/>
              </w:rPr>
              <w:t>平成２４年度１２月に設置済み、有害鳥獣の個体数</w:t>
            </w:r>
            <w:bookmarkStart w:id="0" w:name="_GoBack"/>
            <w:bookmarkEnd w:id="0"/>
            <w:r w:rsidRPr="00861CFD">
              <w:rPr>
                <w:rFonts w:ascii="ＭＳ ゴシック" w:hAnsi="ＭＳ ゴシック"/>
                <w:color w:val="000000" w:themeColor="text1"/>
                <w:sz w:val="21"/>
              </w:rPr>
              <w:t>調整を実施していく。</w:t>
            </w:r>
          </w:p>
          <w:p w14:paraId="2184EFD4" w14:textId="5105486E" w:rsidR="000222CE" w:rsidRPr="00A94C28" w:rsidRDefault="000222CE">
            <w:pPr>
              <w:rPr>
                <w:rFonts w:ascii="ＭＳ 明朝" w:eastAsia="ＭＳ 明朝" w:hAnsi="ＭＳ 明朝" w:hint="default"/>
                <w:color w:val="FF0000"/>
                <w:sz w:val="20"/>
              </w:rPr>
            </w:pPr>
          </w:p>
        </w:tc>
      </w:tr>
    </w:tbl>
    <w:p w14:paraId="5BDE4774" w14:textId="77777777" w:rsidR="00825178" w:rsidRDefault="00825178">
      <w:pPr>
        <w:ind w:left="971" w:hanging="971"/>
        <w:rPr>
          <w:rFonts w:hint="default"/>
        </w:rPr>
      </w:pPr>
      <w:r>
        <w:lastRenderedPageBreak/>
        <w:t>（注）１　被害状況を勘案し、鳥獣被害対策実施隊を設置する必要があると認める場合は、その設置に関して設置に向けた基本的な方針や検討の状況、設置予定時期等について記入する。</w:t>
      </w:r>
    </w:p>
    <w:p w14:paraId="79680182" w14:textId="14603D68" w:rsidR="00825178" w:rsidRDefault="00825178">
      <w:pPr>
        <w:ind w:left="971" w:hanging="971"/>
        <w:rPr>
          <w:rFonts w:hint="default"/>
        </w:rPr>
      </w:pPr>
      <w:r>
        <w:t xml:space="preserve">　　　２　鳥獣被害対策実施隊を設置している場合は、</w:t>
      </w:r>
      <w:r w:rsidR="00C26EFB">
        <w:t>鳥獣被害対策実施隊が行う被害防止施策、</w:t>
      </w:r>
      <w:r>
        <w:t>その規模、構成</w:t>
      </w:r>
      <w:r w:rsidR="007E4DC5">
        <w:t>、</w:t>
      </w:r>
      <w:r w:rsidR="007E4DC5" w:rsidRPr="006164E6">
        <w:t>農林漁業者や農林漁業団体職員、地域住民等の多様な人材</w:t>
      </w:r>
      <w:r w:rsidR="007E4DC5">
        <w:t>の活用策</w:t>
      </w:r>
      <w:r>
        <w:t>等を記入するとともに、実施体制がわかる体制図等があれば添付する。</w:t>
      </w:r>
    </w:p>
    <w:p w14:paraId="49ECEC7B" w14:textId="608B1AFC" w:rsidR="00503E7D" w:rsidRPr="00503E7D" w:rsidRDefault="00503E7D">
      <w:pPr>
        <w:ind w:left="971" w:hanging="971"/>
        <w:rPr>
          <w:rFonts w:hint="default"/>
        </w:rPr>
      </w:pPr>
    </w:p>
    <w:p w14:paraId="260EC64C" w14:textId="77777777" w:rsidR="00825178" w:rsidRDefault="00825178">
      <w:pPr>
        <w:ind w:left="728" w:hanging="728"/>
        <w:rPr>
          <w:rFonts w:hint="default"/>
        </w:rPr>
      </w:pPr>
      <w: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7F87FB68" w14:textId="77777777" w:rsidTr="000222CE">
        <w:trPr>
          <w:trHeight w:val="631"/>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9FE93" w14:textId="6A2CAA9E" w:rsidR="000222CE" w:rsidRDefault="000222CE" w:rsidP="000222CE">
            <w:pPr>
              <w:jc w:val="left"/>
              <w:rPr>
                <w:rFonts w:hint="default"/>
              </w:rPr>
            </w:pPr>
            <w:r w:rsidRPr="000222CE">
              <w:rPr>
                <w:sz w:val="21"/>
              </w:rPr>
              <w:t>（該当なし）</w:t>
            </w:r>
          </w:p>
        </w:tc>
      </w:tr>
    </w:tbl>
    <w:p w14:paraId="1EC4B2DA" w14:textId="20685881" w:rsidR="00825178" w:rsidRDefault="00825178">
      <w:pPr>
        <w:ind w:left="728" w:hanging="728"/>
        <w:rPr>
          <w:rFonts w:hint="default"/>
        </w:rPr>
      </w:pPr>
      <w:r>
        <w:t>（注）</w:t>
      </w:r>
      <w:r w:rsidR="00503E7D">
        <w:t xml:space="preserve">　</w:t>
      </w:r>
      <w:r w:rsidR="0043652B" w:rsidRPr="00DB6091">
        <w:t>将来的な被害防止対策の実施体制の維持</w:t>
      </w:r>
      <w:r w:rsidR="006F4827">
        <w:t>・</w:t>
      </w:r>
      <w:r w:rsidR="0043652B" w:rsidRPr="00DB6091">
        <w:t>強化の方針</w:t>
      </w:r>
      <w:r w:rsidRPr="00DB6091">
        <w:t>そ</w:t>
      </w:r>
      <w:r>
        <w:t>の他被害防止施策の実施体制に関する事項</w:t>
      </w:r>
      <w:r w:rsidR="0066299F">
        <w:t>（地域の被害対策を企画・立案する者の育成・確保や現場で対策を実施する者の知識・技術の向上等の被害対策</w:t>
      </w:r>
      <w:r w:rsidR="004A5A35">
        <w:t>に関する</w:t>
      </w:r>
      <w:r w:rsidR="0066299F">
        <w:t>人材育成の取組を含む</w:t>
      </w:r>
      <w:r w:rsidR="00A1025E">
        <w:t>。</w:t>
      </w:r>
      <w:r w:rsidR="0066299F">
        <w:t>）</w:t>
      </w:r>
      <w:r>
        <w:t>について記</w:t>
      </w:r>
      <w:r w:rsidR="0043652B">
        <w:t>入</w:t>
      </w:r>
      <w:r>
        <w:t>する</w:t>
      </w:r>
      <w:r w:rsidR="00503E7D">
        <w:t>。</w:t>
      </w:r>
    </w:p>
    <w:p w14:paraId="7B0E2896" w14:textId="77777777" w:rsidR="00825178" w:rsidRPr="0066299F" w:rsidRDefault="00825178">
      <w:pPr>
        <w:ind w:left="728" w:hanging="728"/>
        <w:rPr>
          <w:rFonts w:hint="default"/>
        </w:rPr>
      </w:pPr>
    </w:p>
    <w:p w14:paraId="69380910" w14:textId="5BA38653" w:rsidR="00825178" w:rsidRDefault="00A1025E">
      <w:pPr>
        <w:rPr>
          <w:rFonts w:hint="default"/>
        </w:rPr>
      </w:pPr>
      <w:r w:rsidRPr="006E4251">
        <w:rPr>
          <w:rFonts w:ascii="ＭＳ ゴシック" w:hAnsi="ＭＳ ゴシック" w:hint="default"/>
        </w:rPr>
        <w:t>10</w:t>
      </w:r>
      <w:r w:rsidR="00825178" w:rsidRPr="006E4251">
        <w:rPr>
          <w:rFonts w:ascii="ＭＳ ゴシック" w:hAnsi="ＭＳ ゴシック"/>
        </w:rPr>
        <w:t>．</w:t>
      </w:r>
      <w:r w:rsidR="00825178">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10D9B8C3"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DB77B" w14:textId="77777777" w:rsidR="00EA1866" w:rsidRPr="00EA1866" w:rsidRDefault="00EA1866" w:rsidP="00EA1866">
            <w:pPr>
              <w:rPr>
                <w:rFonts w:ascii="ＭＳ ゴシック" w:hAnsi="ＭＳ ゴシック" w:hint="default"/>
                <w:sz w:val="21"/>
                <w:szCs w:val="18"/>
              </w:rPr>
            </w:pPr>
            <w:r w:rsidRPr="00EA1866">
              <w:rPr>
                <w:rFonts w:ascii="ＭＳ ゴシック" w:hAnsi="ＭＳ ゴシック"/>
                <w:sz w:val="21"/>
                <w:szCs w:val="18"/>
              </w:rPr>
              <w:t xml:space="preserve">関係機関とも連携しながら、市内の鳥獣被害を受けている地区での勉強会等を開催し、生産者や地域ぐるみでの対策の必要性等、住民意識の啓発をおこなう。　</w:t>
            </w:r>
          </w:p>
          <w:p w14:paraId="25C08D58" w14:textId="7CB49909" w:rsidR="00825178" w:rsidRPr="00EA1866" w:rsidRDefault="00EA1866" w:rsidP="00EA1866">
            <w:pPr>
              <w:rPr>
                <w:rFonts w:hint="default"/>
                <w:sz w:val="32"/>
              </w:rPr>
            </w:pPr>
            <w:r w:rsidRPr="00EA1866">
              <w:rPr>
                <w:rFonts w:ascii="ＭＳ ゴシック" w:hAnsi="ＭＳ ゴシック"/>
                <w:sz w:val="21"/>
                <w:szCs w:val="18"/>
              </w:rPr>
              <w:t>山林の整備に取り組み、鳥獣の出没しにくい環境を作る。</w:t>
            </w:r>
          </w:p>
          <w:p w14:paraId="792162D7" w14:textId="1FE4FA1F" w:rsidR="00825178" w:rsidRDefault="00825178">
            <w:pPr>
              <w:rPr>
                <w:rFonts w:hint="default"/>
              </w:rPr>
            </w:pPr>
          </w:p>
        </w:tc>
      </w:tr>
    </w:tbl>
    <w:p w14:paraId="03D884FD" w14:textId="77777777" w:rsidR="007E4DC5" w:rsidRDefault="00825178" w:rsidP="007E4DC5">
      <w:pPr>
        <w:rPr>
          <w:rFonts w:hint="default"/>
        </w:rPr>
      </w:pPr>
      <w:r>
        <w:t xml:space="preserve">（注）　</w:t>
      </w:r>
      <w:r w:rsidR="007E4DC5">
        <w:t>近隣市町村と連携した広域的な被害防止対策等</w:t>
      </w:r>
      <w:r>
        <w:t>その他被害防止施策の</w:t>
      </w:r>
    </w:p>
    <w:p w14:paraId="0B91BEA0" w14:textId="5F0CA9BC" w:rsidR="00825178" w:rsidRDefault="00825178" w:rsidP="006E4251">
      <w:pPr>
        <w:ind w:firstLineChars="300" w:firstLine="727"/>
        <w:rPr>
          <w:rFonts w:hint="default"/>
        </w:rPr>
      </w:pPr>
      <w:r>
        <w:t>実施に関し必要な事項について記入する。</w:t>
      </w:r>
    </w:p>
    <w:sectPr w:rsidR="00825178">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F6A02" w14:textId="77777777" w:rsidR="00156BED" w:rsidRDefault="00156BED">
      <w:pPr>
        <w:spacing w:before="327"/>
        <w:rPr>
          <w:rFonts w:hint="default"/>
        </w:rPr>
      </w:pPr>
      <w:r>
        <w:continuationSeparator/>
      </w:r>
    </w:p>
  </w:endnote>
  <w:endnote w:type="continuationSeparator" w:id="0">
    <w:p w14:paraId="1B66278C" w14:textId="77777777" w:rsidR="00156BED" w:rsidRDefault="00156BE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4CE63" w14:textId="77777777" w:rsidR="00156BED" w:rsidRDefault="00156BED">
      <w:pPr>
        <w:spacing w:before="327"/>
        <w:rPr>
          <w:rFonts w:hint="default"/>
        </w:rPr>
      </w:pPr>
      <w:r>
        <w:continuationSeparator/>
      </w:r>
    </w:p>
  </w:footnote>
  <w:footnote w:type="continuationSeparator" w:id="0">
    <w:p w14:paraId="6FF45683" w14:textId="77777777" w:rsidR="00156BED" w:rsidRDefault="00156BE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57"/>
    <w:rsid w:val="000222CE"/>
    <w:rsid w:val="00052D40"/>
    <w:rsid w:val="00067A3E"/>
    <w:rsid w:val="00085DAB"/>
    <w:rsid w:val="000B3257"/>
    <w:rsid w:val="000F41E9"/>
    <w:rsid w:val="0011550F"/>
    <w:rsid w:val="00131DEF"/>
    <w:rsid w:val="00154C6C"/>
    <w:rsid w:val="00156BED"/>
    <w:rsid w:val="001E301A"/>
    <w:rsid w:val="001F2188"/>
    <w:rsid w:val="002020A2"/>
    <w:rsid w:val="00221B48"/>
    <w:rsid w:val="00225F44"/>
    <w:rsid w:val="002626CA"/>
    <w:rsid w:val="00296D3E"/>
    <w:rsid w:val="002B2E14"/>
    <w:rsid w:val="002C0C44"/>
    <w:rsid w:val="002F1057"/>
    <w:rsid w:val="00330D2E"/>
    <w:rsid w:val="003A2C97"/>
    <w:rsid w:val="003C2EE4"/>
    <w:rsid w:val="003D61CB"/>
    <w:rsid w:val="003E1C09"/>
    <w:rsid w:val="0043652B"/>
    <w:rsid w:val="00485D37"/>
    <w:rsid w:val="004A1EBB"/>
    <w:rsid w:val="004A5A35"/>
    <w:rsid w:val="004C4411"/>
    <w:rsid w:val="00502C31"/>
    <w:rsid w:val="00503E7D"/>
    <w:rsid w:val="005333FB"/>
    <w:rsid w:val="005352A4"/>
    <w:rsid w:val="006367B4"/>
    <w:rsid w:val="006619CA"/>
    <w:rsid w:val="0066299F"/>
    <w:rsid w:val="00693C9A"/>
    <w:rsid w:val="00694573"/>
    <w:rsid w:val="006B092A"/>
    <w:rsid w:val="006E262C"/>
    <w:rsid w:val="006E4251"/>
    <w:rsid w:val="006F4827"/>
    <w:rsid w:val="00727C2C"/>
    <w:rsid w:val="00740B9A"/>
    <w:rsid w:val="00747A68"/>
    <w:rsid w:val="0076077B"/>
    <w:rsid w:val="007717DD"/>
    <w:rsid w:val="007A732E"/>
    <w:rsid w:val="007C4279"/>
    <w:rsid w:val="007E4DC5"/>
    <w:rsid w:val="007E6785"/>
    <w:rsid w:val="007F7E18"/>
    <w:rsid w:val="00813425"/>
    <w:rsid w:val="00825178"/>
    <w:rsid w:val="00861CFD"/>
    <w:rsid w:val="0088056D"/>
    <w:rsid w:val="008D4BC4"/>
    <w:rsid w:val="008E3EC5"/>
    <w:rsid w:val="00A02C52"/>
    <w:rsid w:val="00A1025E"/>
    <w:rsid w:val="00A80A15"/>
    <w:rsid w:val="00A90DA2"/>
    <w:rsid w:val="00A94C28"/>
    <w:rsid w:val="00A94C90"/>
    <w:rsid w:val="00BC2A12"/>
    <w:rsid w:val="00BC3680"/>
    <w:rsid w:val="00BE3DE5"/>
    <w:rsid w:val="00C26EFB"/>
    <w:rsid w:val="00C33EAE"/>
    <w:rsid w:val="00C5146E"/>
    <w:rsid w:val="00C74B06"/>
    <w:rsid w:val="00C87D32"/>
    <w:rsid w:val="00D2216A"/>
    <w:rsid w:val="00D3350E"/>
    <w:rsid w:val="00D656BE"/>
    <w:rsid w:val="00DA00EF"/>
    <w:rsid w:val="00DB6091"/>
    <w:rsid w:val="00DC09FE"/>
    <w:rsid w:val="00DF7D3E"/>
    <w:rsid w:val="00E92DC6"/>
    <w:rsid w:val="00EA1866"/>
    <w:rsid w:val="00EA1ACE"/>
    <w:rsid w:val="00EB44AB"/>
    <w:rsid w:val="00EC572A"/>
    <w:rsid w:val="00ED628C"/>
    <w:rsid w:val="00F21863"/>
    <w:rsid w:val="00F7493A"/>
    <w:rsid w:val="00FF0B80"/>
    <w:rsid w:val="00FF2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 w:type="character" w:customStyle="1" w:styleId="ng-binding">
    <w:name w:val="ng-binding"/>
    <w:basedOn w:val="a0"/>
    <w:rsid w:val="003C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10739">
      <w:bodyDiv w:val="1"/>
      <w:marLeft w:val="0"/>
      <w:marRight w:val="0"/>
      <w:marTop w:val="0"/>
      <w:marBottom w:val="0"/>
      <w:divBdr>
        <w:top w:val="none" w:sz="0" w:space="0" w:color="auto"/>
        <w:left w:val="none" w:sz="0" w:space="0" w:color="auto"/>
        <w:bottom w:val="none" w:sz="0" w:space="0" w:color="auto"/>
        <w:right w:val="none" w:sz="0" w:space="0" w:color="auto"/>
      </w:divBdr>
      <w:divsChild>
        <w:div w:id="2119789620">
          <w:marLeft w:val="0"/>
          <w:marRight w:val="0"/>
          <w:marTop w:val="0"/>
          <w:marBottom w:val="0"/>
          <w:divBdr>
            <w:top w:val="none" w:sz="0" w:space="0" w:color="auto"/>
            <w:left w:val="none" w:sz="0" w:space="0" w:color="auto"/>
            <w:bottom w:val="none" w:sz="0" w:space="0" w:color="auto"/>
            <w:right w:val="none" w:sz="0" w:space="0" w:color="auto"/>
          </w:divBdr>
          <w:divsChild>
            <w:div w:id="1191332309">
              <w:marLeft w:val="0"/>
              <w:marRight w:val="0"/>
              <w:marTop w:val="0"/>
              <w:marBottom w:val="0"/>
              <w:divBdr>
                <w:top w:val="none" w:sz="0" w:space="0" w:color="auto"/>
                <w:left w:val="none" w:sz="0" w:space="0" w:color="auto"/>
                <w:bottom w:val="none" w:sz="0" w:space="0" w:color="auto"/>
                <w:right w:val="none" w:sz="0" w:space="0" w:color="auto"/>
              </w:divBdr>
              <w:divsChild>
                <w:div w:id="564295527">
                  <w:marLeft w:val="0"/>
                  <w:marRight w:val="0"/>
                  <w:marTop w:val="0"/>
                  <w:marBottom w:val="0"/>
                  <w:divBdr>
                    <w:top w:val="single" w:sz="24" w:space="0" w:color="000000"/>
                    <w:left w:val="single" w:sz="24" w:space="0" w:color="000000"/>
                    <w:bottom w:val="single" w:sz="24" w:space="0" w:color="000000"/>
                    <w:right w:val="single" w:sz="24" w:space="0" w:color="000000"/>
                  </w:divBdr>
                  <w:divsChild>
                    <w:div w:id="1316445655">
                      <w:marLeft w:val="0"/>
                      <w:marRight w:val="0"/>
                      <w:marTop w:val="0"/>
                      <w:marBottom w:val="0"/>
                      <w:divBdr>
                        <w:top w:val="none" w:sz="0" w:space="0" w:color="auto"/>
                        <w:left w:val="none" w:sz="0" w:space="0" w:color="auto"/>
                        <w:bottom w:val="none" w:sz="0" w:space="0" w:color="auto"/>
                        <w:right w:val="none" w:sz="0" w:space="0" w:color="auto"/>
                      </w:divBdr>
                      <w:divsChild>
                        <w:div w:id="699403844">
                          <w:marLeft w:val="0"/>
                          <w:marRight w:val="0"/>
                          <w:marTop w:val="0"/>
                          <w:marBottom w:val="0"/>
                          <w:divBdr>
                            <w:top w:val="none" w:sz="0" w:space="0" w:color="auto"/>
                            <w:left w:val="none" w:sz="0" w:space="0" w:color="auto"/>
                            <w:bottom w:val="none" w:sz="0" w:space="0" w:color="auto"/>
                            <w:right w:val="none" w:sz="0" w:space="0" w:color="auto"/>
                          </w:divBdr>
                          <w:divsChild>
                            <w:div w:id="1907911522">
                              <w:marLeft w:val="0"/>
                              <w:marRight w:val="0"/>
                              <w:marTop w:val="0"/>
                              <w:marBottom w:val="0"/>
                              <w:divBdr>
                                <w:top w:val="none" w:sz="0" w:space="0" w:color="auto"/>
                                <w:left w:val="none" w:sz="0" w:space="0" w:color="auto"/>
                                <w:bottom w:val="none" w:sz="0" w:space="0" w:color="auto"/>
                                <w:right w:val="none" w:sz="0" w:space="0" w:color="auto"/>
                              </w:divBdr>
                              <w:divsChild>
                                <w:div w:id="1417480702">
                                  <w:marLeft w:val="0"/>
                                  <w:marRight w:val="0"/>
                                  <w:marTop w:val="0"/>
                                  <w:marBottom w:val="0"/>
                                  <w:divBdr>
                                    <w:top w:val="none" w:sz="0" w:space="0" w:color="auto"/>
                                    <w:left w:val="none" w:sz="0" w:space="0" w:color="auto"/>
                                    <w:bottom w:val="none" w:sz="0" w:space="0" w:color="auto"/>
                                    <w:right w:val="none" w:sz="0" w:space="0" w:color="auto"/>
                                  </w:divBdr>
                                  <w:divsChild>
                                    <w:div w:id="307252348">
                                      <w:marLeft w:val="0"/>
                                      <w:marRight w:val="0"/>
                                      <w:marTop w:val="0"/>
                                      <w:marBottom w:val="0"/>
                                      <w:divBdr>
                                        <w:top w:val="none" w:sz="0" w:space="0" w:color="auto"/>
                                        <w:left w:val="none" w:sz="0" w:space="0" w:color="auto"/>
                                        <w:bottom w:val="none" w:sz="0" w:space="0" w:color="auto"/>
                                        <w:right w:val="none" w:sz="0" w:space="0" w:color="auto"/>
                                      </w:divBdr>
                                      <w:divsChild>
                                        <w:div w:id="1929582604">
                                          <w:marLeft w:val="0"/>
                                          <w:marRight w:val="0"/>
                                          <w:marTop w:val="0"/>
                                          <w:marBottom w:val="0"/>
                                          <w:divBdr>
                                            <w:top w:val="none" w:sz="0" w:space="0" w:color="auto"/>
                                            <w:left w:val="none" w:sz="0" w:space="0" w:color="auto"/>
                                            <w:bottom w:val="none" w:sz="0" w:space="0" w:color="auto"/>
                                            <w:right w:val="none" w:sz="0" w:space="0" w:color="auto"/>
                                          </w:divBdr>
                                          <w:divsChild>
                                            <w:div w:id="395128037">
                                              <w:marLeft w:val="0"/>
                                              <w:marRight w:val="0"/>
                                              <w:marTop w:val="0"/>
                                              <w:marBottom w:val="0"/>
                                              <w:divBdr>
                                                <w:top w:val="none" w:sz="0" w:space="0" w:color="auto"/>
                                                <w:left w:val="none" w:sz="0" w:space="0" w:color="auto"/>
                                                <w:bottom w:val="none" w:sz="0" w:space="0" w:color="auto"/>
                                                <w:right w:val="none" w:sz="0" w:space="0" w:color="auto"/>
                                              </w:divBdr>
                                              <w:divsChild>
                                                <w:div w:id="1207374169">
                                                  <w:marLeft w:val="0"/>
                                                  <w:marRight w:val="0"/>
                                                  <w:marTop w:val="0"/>
                                                  <w:marBottom w:val="0"/>
                                                  <w:divBdr>
                                                    <w:top w:val="none" w:sz="0" w:space="0" w:color="auto"/>
                                                    <w:left w:val="none" w:sz="0" w:space="0" w:color="auto"/>
                                                    <w:bottom w:val="none" w:sz="0" w:space="0" w:color="auto"/>
                                                    <w:right w:val="none" w:sz="0" w:space="0" w:color="auto"/>
                                                  </w:divBdr>
                                                  <w:divsChild>
                                                    <w:div w:id="12775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7332</Words>
  <Characters>972</Characters>
  <Application>Microsoft Office Word</Application>
  <DocSecurity>0</DocSecurity>
  <Lines>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ru1948</dc:creator>
  <cp:keywords/>
  <cp:lastModifiedBy>ni1418</cp:lastModifiedBy>
  <cp:revision>7</cp:revision>
  <cp:lastPrinted>2024-02-20T04:42:00Z</cp:lastPrinted>
  <dcterms:created xsi:type="dcterms:W3CDTF">2024-03-25T02:26:00Z</dcterms:created>
  <dcterms:modified xsi:type="dcterms:W3CDTF">2024-05-30T07:23:00Z</dcterms:modified>
</cp:coreProperties>
</file>