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52" w:rsidRDefault="008C5D52" w:rsidP="008C5D52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2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845184" w:rsidP="00845184">
            <w:pPr>
              <w:jc w:val="left"/>
            </w:pPr>
            <w:r w:rsidRPr="00ED10C1">
              <w:rPr>
                <w:rFonts w:hint="eastAsia"/>
              </w:rPr>
              <w:t>基本方針・運営方針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A30B3C" w:rsidP="00845184">
            <w:pPr>
              <w:jc w:val="left"/>
            </w:pPr>
            <w:r>
              <w:rPr>
                <w:rFonts w:hint="eastAsia"/>
              </w:rPr>
              <w:t>平等な利用の確保</w:t>
            </w:r>
          </w:p>
        </w:tc>
      </w:tr>
      <w:tr w:rsidR="00845184" w:rsidRPr="00ED10C1" w:rsidTr="000730B2">
        <w:trPr>
          <w:trHeight w:val="12709"/>
        </w:trPr>
        <w:tc>
          <w:tcPr>
            <w:tcW w:w="9639" w:type="dxa"/>
            <w:gridSpan w:val="2"/>
          </w:tcPr>
          <w:p w:rsidR="00845184" w:rsidRDefault="00A30B3C" w:rsidP="00845184">
            <w:pPr>
              <w:jc w:val="left"/>
            </w:pPr>
            <w:r>
              <w:rPr>
                <w:rFonts w:hint="eastAsia"/>
              </w:rPr>
              <w:t>〇平等な利用についての基本的な考え方</w:t>
            </w:r>
          </w:p>
          <w:p w:rsidR="00D87385" w:rsidRPr="00ED10C1" w:rsidRDefault="00D87385" w:rsidP="00845184">
            <w:pPr>
              <w:jc w:val="left"/>
            </w:pPr>
          </w:p>
          <w:p w:rsidR="00845184" w:rsidRDefault="00A30B3C" w:rsidP="00845184">
            <w:pPr>
              <w:jc w:val="left"/>
            </w:pPr>
            <w:r>
              <w:rPr>
                <w:rFonts w:hint="eastAsia"/>
              </w:rPr>
              <w:t>〇障がい者、高齢者、児童、</w:t>
            </w:r>
            <w:r>
              <w:rPr>
                <w:rFonts w:hint="eastAsia"/>
              </w:rPr>
              <w:t>LGBT</w:t>
            </w:r>
            <w:r>
              <w:rPr>
                <w:rFonts w:hint="eastAsia"/>
              </w:rPr>
              <w:t>への対応</w:t>
            </w:r>
          </w:p>
          <w:p w:rsidR="00A30B3C" w:rsidRDefault="00A30B3C" w:rsidP="00845184">
            <w:pPr>
              <w:jc w:val="left"/>
            </w:pPr>
          </w:p>
          <w:p w:rsidR="00A30B3C" w:rsidRPr="00ED10C1" w:rsidRDefault="00A30B3C" w:rsidP="00845184">
            <w:pPr>
              <w:jc w:val="left"/>
            </w:pPr>
            <w:r>
              <w:rPr>
                <w:rFonts w:hint="eastAsia"/>
              </w:rPr>
              <w:t>〇個人情報保護への対策と法令等の遵守の状況</w:t>
            </w:r>
          </w:p>
          <w:p w:rsidR="000730B2" w:rsidRDefault="000730B2" w:rsidP="00845184">
            <w:pPr>
              <w:jc w:val="center"/>
            </w:pPr>
          </w:p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Pr="000730B2" w:rsidRDefault="000730B2" w:rsidP="000730B2"/>
          <w:p w:rsidR="000730B2" w:rsidRDefault="000730B2" w:rsidP="000730B2"/>
          <w:p w:rsidR="00845184" w:rsidRPr="000730B2" w:rsidRDefault="00845184" w:rsidP="000730B2">
            <w:pPr>
              <w:jc w:val="center"/>
            </w:pP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0730B2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0B2" w:rsidRPr="000730B2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730B2"/>
    <w:rsid w:val="00186ABF"/>
    <w:rsid w:val="001F3747"/>
    <w:rsid w:val="00307C2F"/>
    <w:rsid w:val="006227B3"/>
    <w:rsid w:val="0077343E"/>
    <w:rsid w:val="00845184"/>
    <w:rsid w:val="008C5D52"/>
    <w:rsid w:val="00A30B3C"/>
    <w:rsid w:val="00D87385"/>
    <w:rsid w:val="00E37ECA"/>
    <w:rsid w:val="00ED10C1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ACE980C-37DA-4DD6-805E-B9AA2CEE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8</cp:revision>
  <dcterms:created xsi:type="dcterms:W3CDTF">2019-05-09T11:47:00Z</dcterms:created>
  <dcterms:modified xsi:type="dcterms:W3CDTF">2025-07-18T06:30:00Z</dcterms:modified>
</cp:coreProperties>
</file>