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1C" w:rsidRPr="00B61C53" w:rsidRDefault="00B61C53">
      <w:pPr>
        <w:rPr>
          <w:b/>
        </w:rPr>
      </w:pPr>
      <w:r w:rsidRPr="00B61C53">
        <w:rPr>
          <w:rFonts w:hint="eastAsia"/>
          <w:b/>
        </w:rPr>
        <w:t>中小企業信用保険法第</w:t>
      </w:r>
      <w:r w:rsidRPr="00B61C53">
        <w:rPr>
          <w:rFonts w:hint="eastAsia"/>
          <w:b/>
        </w:rPr>
        <w:t>2</w:t>
      </w:r>
      <w:r w:rsidRPr="00B61C53">
        <w:rPr>
          <w:rFonts w:hint="eastAsia"/>
          <w:b/>
        </w:rPr>
        <w:t>条第</w:t>
      </w:r>
      <w:r w:rsidRPr="00B61C53">
        <w:rPr>
          <w:rFonts w:hint="eastAsia"/>
          <w:b/>
        </w:rPr>
        <w:t>5</w:t>
      </w:r>
      <w:r w:rsidRPr="00B61C53">
        <w:rPr>
          <w:rFonts w:hint="eastAsia"/>
          <w:b/>
        </w:rPr>
        <w:t>項第</w:t>
      </w:r>
      <w:r w:rsidRPr="00B61C53">
        <w:rPr>
          <w:rFonts w:hint="eastAsia"/>
          <w:b/>
        </w:rPr>
        <w:t>4</w:t>
      </w:r>
      <w:r w:rsidRPr="00B61C53">
        <w:rPr>
          <w:rFonts w:hint="eastAsia"/>
          <w:b/>
        </w:rPr>
        <w:t>号の規定による認定に係る売上高の状況　添付資料</w:t>
      </w:r>
    </w:p>
    <w:p w:rsidR="00B61C53" w:rsidRDefault="00B61C53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B61C53" w:rsidRDefault="00B61C53"/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1499"/>
        <w:gridCol w:w="5865"/>
      </w:tblGrid>
      <w:tr w:rsidR="00B61C53" w:rsidTr="00A37C70">
        <w:trPr>
          <w:trHeight w:val="701"/>
        </w:trPr>
        <w:tc>
          <w:tcPr>
            <w:tcW w:w="1499" w:type="dxa"/>
          </w:tcPr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住所</w:t>
            </w:r>
          </w:p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所在地</w:t>
            </w:r>
          </w:p>
        </w:tc>
        <w:tc>
          <w:tcPr>
            <w:tcW w:w="5865" w:type="dxa"/>
          </w:tcPr>
          <w:p w:rsidR="00B61C53" w:rsidRDefault="00B61C53"/>
        </w:tc>
      </w:tr>
      <w:tr w:rsidR="00B61C53" w:rsidTr="00A37C70">
        <w:trPr>
          <w:trHeight w:val="701"/>
        </w:trPr>
        <w:tc>
          <w:tcPr>
            <w:tcW w:w="1499" w:type="dxa"/>
          </w:tcPr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企業名</w:t>
            </w:r>
          </w:p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屋号</w:t>
            </w:r>
          </w:p>
        </w:tc>
        <w:tc>
          <w:tcPr>
            <w:tcW w:w="5865" w:type="dxa"/>
          </w:tcPr>
          <w:p w:rsidR="00B61C53" w:rsidRDefault="00B61C53"/>
        </w:tc>
      </w:tr>
      <w:tr w:rsidR="00B61C53" w:rsidTr="00A37C70">
        <w:trPr>
          <w:trHeight w:val="701"/>
        </w:trPr>
        <w:tc>
          <w:tcPr>
            <w:tcW w:w="1499" w:type="dxa"/>
          </w:tcPr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氏名</w:t>
            </w:r>
          </w:p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代表者名</w:t>
            </w:r>
          </w:p>
        </w:tc>
        <w:tc>
          <w:tcPr>
            <w:tcW w:w="5865" w:type="dxa"/>
          </w:tcPr>
          <w:p w:rsidR="002C1F9B" w:rsidRDefault="002C1F9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C1F9B">
              <w:rPr>
                <w:rFonts w:hint="eastAsia"/>
                <w:sz w:val="24"/>
              </w:rPr>
              <w:t xml:space="preserve">　</w:t>
            </w:r>
          </w:p>
          <w:p w:rsidR="005150F0" w:rsidRPr="002C1F9B" w:rsidRDefault="005150F0" w:rsidP="005150F0">
            <w:pPr>
              <w:jc w:val="center"/>
              <w:rPr>
                <w:b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8B70E4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B61C53" w:rsidRDefault="00B61C53"/>
    <w:p w:rsidR="00B61C53" w:rsidRPr="00F7236D" w:rsidRDefault="00DD676D" w:rsidP="00697986">
      <w:pPr>
        <w:ind w:firstLineChars="400" w:firstLine="840"/>
      </w:pPr>
      <w:r>
        <w:rPr>
          <w:rFonts w:hint="eastAsia"/>
        </w:rPr>
        <w:t>売上高等</w:t>
      </w:r>
      <w:r w:rsidR="00F7236D">
        <w:rPr>
          <w:rFonts w:hint="eastAsia"/>
        </w:rPr>
        <w:t>（※千円未満は切り捨ててください。）</w:t>
      </w:r>
      <w:r w:rsidR="00B61C53">
        <w:rPr>
          <w:rFonts w:hint="eastAsia"/>
        </w:rPr>
        <w:t xml:space="preserve">　　　　　　　　</w:t>
      </w:r>
    </w:p>
    <w:tbl>
      <w:tblPr>
        <w:tblStyle w:val="a3"/>
        <w:tblW w:w="5735" w:type="dxa"/>
        <w:tblInd w:w="894" w:type="dxa"/>
        <w:tblLook w:val="04A0" w:firstRow="1" w:lastRow="0" w:firstColumn="1" w:lastColumn="0" w:noHBand="0" w:noVBand="1"/>
      </w:tblPr>
      <w:tblGrid>
        <w:gridCol w:w="1624"/>
        <w:gridCol w:w="1134"/>
        <w:gridCol w:w="2977"/>
      </w:tblGrid>
      <w:tr w:rsidR="00A37C70" w:rsidRPr="00A37C70" w:rsidTr="005B3311">
        <w:trPr>
          <w:trHeight w:val="450"/>
        </w:trPr>
        <w:tc>
          <w:tcPr>
            <w:tcW w:w="1624" w:type="dxa"/>
          </w:tcPr>
          <w:p w:rsidR="00A37C70" w:rsidRPr="00A37C70" w:rsidRDefault="00A37C70" w:rsidP="00B61C53">
            <w:pPr>
              <w:jc w:val="center"/>
              <w:rPr>
                <w:b/>
              </w:rPr>
            </w:pPr>
            <w:r w:rsidRPr="00A37C70">
              <w:rPr>
                <w:rFonts w:hint="eastAsia"/>
                <w:b/>
              </w:rPr>
              <w:t>最近１ヶ月</w:t>
            </w:r>
            <w:r>
              <w:rPr>
                <w:rFonts w:hint="eastAsia"/>
                <w:b/>
              </w:rPr>
              <w:t>間</w:t>
            </w:r>
            <w:r w:rsidRPr="00A37C70">
              <w:rPr>
                <w:rFonts w:hint="eastAsia"/>
                <w:b/>
              </w:rPr>
              <w:t>の</w:t>
            </w:r>
            <w:r w:rsidR="00A75833">
              <w:rPr>
                <w:rFonts w:hint="eastAsia"/>
                <w:b/>
              </w:rPr>
              <w:t>売上</w:t>
            </w:r>
          </w:p>
        </w:tc>
        <w:tc>
          <w:tcPr>
            <w:tcW w:w="1134" w:type="dxa"/>
          </w:tcPr>
          <w:p w:rsidR="00056D46" w:rsidRDefault="00056D46" w:rsidP="00056D46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　　年</w:t>
            </w:r>
          </w:p>
          <w:p w:rsidR="00A37C70" w:rsidRPr="00A37C70" w:rsidRDefault="00056D46" w:rsidP="00056D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37C70" w:rsidRPr="00A37C70">
              <w:rPr>
                <w:rFonts w:hint="eastAsia"/>
                <w:b/>
              </w:rPr>
              <w:t>月</w:t>
            </w:r>
          </w:p>
        </w:tc>
        <w:tc>
          <w:tcPr>
            <w:tcW w:w="2977" w:type="dxa"/>
          </w:tcPr>
          <w:p w:rsidR="00A37C70" w:rsidRPr="00A37C70" w:rsidRDefault="00A37C70">
            <w:pPr>
              <w:rPr>
                <w:b/>
              </w:rPr>
            </w:pPr>
            <w:r w:rsidRPr="00A37C70">
              <w:rPr>
                <w:rFonts w:hint="eastAsia"/>
                <w:b/>
              </w:rPr>
              <w:t xml:space="preserve">Ａ　　　　　</w:t>
            </w:r>
          </w:p>
          <w:p w:rsidR="00A37C70" w:rsidRPr="00A37C70" w:rsidRDefault="00A37C70" w:rsidP="00B42127">
            <w:pPr>
              <w:ind w:firstLineChars="1100" w:firstLine="2319"/>
              <w:rPr>
                <w:b/>
              </w:rPr>
            </w:pPr>
            <w:r w:rsidRPr="00A37C70">
              <w:rPr>
                <w:rFonts w:hint="eastAsia"/>
                <w:b/>
              </w:rPr>
              <w:t>千円</w:t>
            </w:r>
          </w:p>
        </w:tc>
      </w:tr>
    </w:tbl>
    <w:p w:rsidR="00B61C53" w:rsidRDefault="00B61C53"/>
    <w:tbl>
      <w:tblPr>
        <w:tblStyle w:val="a3"/>
        <w:tblW w:w="5735" w:type="dxa"/>
        <w:tblInd w:w="894" w:type="dxa"/>
        <w:tblLook w:val="04A0" w:firstRow="1" w:lastRow="0" w:firstColumn="1" w:lastColumn="0" w:noHBand="0" w:noVBand="1"/>
      </w:tblPr>
      <w:tblGrid>
        <w:gridCol w:w="1624"/>
        <w:gridCol w:w="1134"/>
        <w:gridCol w:w="2977"/>
      </w:tblGrid>
      <w:tr w:rsidR="00A37C70" w:rsidTr="005B3311">
        <w:trPr>
          <w:trHeight w:val="757"/>
        </w:trPr>
        <w:tc>
          <w:tcPr>
            <w:tcW w:w="1624" w:type="dxa"/>
            <w:vMerge w:val="restart"/>
          </w:tcPr>
          <w:p w:rsidR="00A37C70" w:rsidRDefault="00A37C70" w:rsidP="0002525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Ａの期間前</w:t>
            </w:r>
          </w:p>
          <w:p w:rsidR="00A37C70" w:rsidRDefault="00A37C70" w:rsidP="0002525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２か月間の</w:t>
            </w:r>
          </w:p>
          <w:p w:rsidR="00A37C70" w:rsidRPr="00B61C53" w:rsidRDefault="00A37C70" w:rsidP="0002525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売上高</w:t>
            </w:r>
          </w:p>
        </w:tc>
        <w:tc>
          <w:tcPr>
            <w:tcW w:w="1134" w:type="dxa"/>
          </w:tcPr>
          <w:p w:rsidR="00056D46" w:rsidRDefault="00056D46" w:rsidP="00056D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年</w:t>
            </w:r>
          </w:p>
          <w:p w:rsidR="00A37C70" w:rsidRPr="00A37C70" w:rsidRDefault="00056D46" w:rsidP="00056D4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37C70" w:rsidRPr="00A37C70">
              <w:rPr>
                <w:rFonts w:hint="eastAsia"/>
                <w:b/>
              </w:rPr>
              <w:t>月</w:t>
            </w:r>
          </w:p>
        </w:tc>
        <w:tc>
          <w:tcPr>
            <w:tcW w:w="2977" w:type="dxa"/>
          </w:tcPr>
          <w:p w:rsidR="00A37C70" w:rsidRDefault="00A37C70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</w:p>
          <w:p w:rsidR="00A37C70" w:rsidRPr="00B61C53" w:rsidRDefault="00A37C70" w:rsidP="00B42127">
            <w:pPr>
              <w:ind w:firstLineChars="1100" w:firstLine="2319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</w:tr>
      <w:tr w:rsidR="00A37C70" w:rsidTr="005B3311">
        <w:trPr>
          <w:trHeight w:val="531"/>
        </w:trPr>
        <w:tc>
          <w:tcPr>
            <w:tcW w:w="1624" w:type="dxa"/>
            <w:vMerge/>
          </w:tcPr>
          <w:p w:rsidR="00A37C70" w:rsidRPr="00B61C53" w:rsidRDefault="00A37C70" w:rsidP="00B925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56D46" w:rsidRDefault="00056D46" w:rsidP="00056D46">
            <w:pPr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 xml:space="preserve">年　　</w:t>
            </w:r>
          </w:p>
          <w:p w:rsidR="00A37C70" w:rsidRPr="00A37C70" w:rsidRDefault="00A37C70" w:rsidP="00056D46">
            <w:pPr>
              <w:ind w:firstLineChars="300" w:firstLine="632"/>
              <w:rPr>
                <w:b/>
              </w:rPr>
            </w:pPr>
            <w:r w:rsidRPr="00A37C70">
              <w:rPr>
                <w:rFonts w:hint="eastAsia"/>
                <w:b/>
              </w:rPr>
              <w:t>月</w:t>
            </w:r>
          </w:p>
        </w:tc>
        <w:tc>
          <w:tcPr>
            <w:tcW w:w="2977" w:type="dxa"/>
          </w:tcPr>
          <w:p w:rsidR="00A37C70" w:rsidRDefault="00A37C70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</w:p>
          <w:p w:rsidR="00A37C70" w:rsidRPr="00B61C53" w:rsidRDefault="00A37C70" w:rsidP="00B42127">
            <w:pPr>
              <w:ind w:firstLineChars="1100" w:firstLine="2319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</w:tr>
      <w:tr w:rsidR="00A37C70" w:rsidTr="005B3311">
        <w:trPr>
          <w:trHeight w:val="70"/>
        </w:trPr>
        <w:tc>
          <w:tcPr>
            <w:tcW w:w="2758" w:type="dxa"/>
            <w:gridSpan w:val="2"/>
          </w:tcPr>
          <w:p w:rsidR="00A37C70" w:rsidRPr="00025250" w:rsidRDefault="00A37C70" w:rsidP="0002525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37C70" w:rsidRDefault="00A37C70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Ｂ　　　　　　　</w:t>
            </w:r>
            <w:r w:rsidR="00B42127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千円</w:t>
            </w:r>
          </w:p>
        </w:tc>
      </w:tr>
    </w:tbl>
    <w:p w:rsidR="00DD676D" w:rsidRDefault="00DD676D"/>
    <w:tbl>
      <w:tblPr>
        <w:tblStyle w:val="a3"/>
        <w:tblW w:w="5735" w:type="dxa"/>
        <w:tblInd w:w="894" w:type="dxa"/>
        <w:tblLook w:val="04A0" w:firstRow="1" w:lastRow="0" w:firstColumn="1" w:lastColumn="0" w:noHBand="0" w:noVBand="1"/>
      </w:tblPr>
      <w:tblGrid>
        <w:gridCol w:w="1624"/>
        <w:gridCol w:w="1559"/>
        <w:gridCol w:w="2552"/>
      </w:tblGrid>
      <w:tr w:rsidR="00A37C70" w:rsidTr="005B3311">
        <w:trPr>
          <w:trHeight w:val="730"/>
        </w:trPr>
        <w:tc>
          <w:tcPr>
            <w:tcW w:w="1624" w:type="dxa"/>
          </w:tcPr>
          <w:p w:rsidR="00A37C70" w:rsidRDefault="00A37C70" w:rsidP="00A37C70">
            <w:pPr>
              <w:rPr>
                <w:b/>
              </w:rPr>
            </w:pPr>
            <w:r>
              <w:rPr>
                <w:rFonts w:hint="eastAsia"/>
                <w:b/>
              </w:rPr>
              <w:t>最近３か月間売上高等の</w:t>
            </w:r>
            <w:r w:rsidR="005B331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平均</w:t>
            </w:r>
          </w:p>
        </w:tc>
        <w:tc>
          <w:tcPr>
            <w:tcW w:w="1559" w:type="dxa"/>
          </w:tcPr>
          <w:p w:rsidR="00056D46" w:rsidRDefault="00056D46" w:rsidP="00056D46">
            <w:pPr>
              <w:rPr>
                <w:b/>
              </w:rPr>
            </w:pPr>
          </w:p>
          <w:p w:rsidR="00056D46" w:rsidRPr="00025250" w:rsidRDefault="00056D46" w:rsidP="00056D46">
            <w:pPr>
              <w:rPr>
                <w:b/>
              </w:rPr>
            </w:pPr>
            <w:r>
              <w:rPr>
                <w:rFonts w:hint="eastAsia"/>
                <w:b/>
              </w:rPr>
              <w:t>（Ａ</w:t>
            </w:r>
            <w:r>
              <w:rPr>
                <w:rFonts w:hint="eastAsia"/>
                <w:b/>
              </w:rPr>
              <w:t>+</w:t>
            </w:r>
            <w:r>
              <w:rPr>
                <w:rFonts w:hint="eastAsia"/>
                <w:b/>
              </w:rPr>
              <w:t>Ｂ）／３</w:t>
            </w:r>
          </w:p>
        </w:tc>
        <w:tc>
          <w:tcPr>
            <w:tcW w:w="2552" w:type="dxa"/>
          </w:tcPr>
          <w:p w:rsidR="00A37C70" w:rsidRDefault="00056D46" w:rsidP="00DC6E28">
            <w:pPr>
              <w:rPr>
                <w:b/>
              </w:rPr>
            </w:pPr>
            <w:r>
              <w:rPr>
                <w:rFonts w:hint="eastAsia"/>
                <w:b/>
              </w:rPr>
              <w:t>Ｃ</w:t>
            </w:r>
            <w:r w:rsidR="00A37C70">
              <w:rPr>
                <w:rFonts w:hint="eastAsia"/>
                <w:b/>
              </w:rPr>
              <w:t xml:space="preserve">　　　　　　</w:t>
            </w:r>
          </w:p>
          <w:p w:rsidR="00056D46" w:rsidRDefault="00056D46" w:rsidP="00056D46">
            <w:pPr>
              <w:rPr>
                <w:b/>
              </w:rPr>
            </w:pPr>
          </w:p>
          <w:p w:rsidR="00A37C70" w:rsidRDefault="00A37C70" w:rsidP="00056D46">
            <w:pPr>
              <w:ind w:firstLineChars="800" w:firstLine="1687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</w:tr>
    </w:tbl>
    <w:p w:rsidR="00F76F9F" w:rsidRDefault="00F76F9F">
      <w:r>
        <w:rPr>
          <w:rFonts w:hint="eastAsia"/>
        </w:rPr>
        <w:t xml:space="preserve">　　　</w:t>
      </w:r>
    </w:p>
    <w:p w:rsidR="00025250" w:rsidRDefault="00025250" w:rsidP="00A75833">
      <w:pPr>
        <w:ind w:firstLineChars="400" w:firstLine="840"/>
      </w:pPr>
      <w:r>
        <w:rPr>
          <w:rFonts w:hint="eastAsia"/>
        </w:rPr>
        <w:t>最近１か月間の売上高等</w:t>
      </w:r>
    </w:p>
    <w:p w:rsidR="00025250" w:rsidRDefault="00A75833">
      <w:r>
        <w:rPr>
          <w:rFonts w:hint="eastAsia"/>
          <w:sz w:val="40"/>
        </w:rPr>
        <w:t xml:space="preserve">　　</w:t>
      </w:r>
      <m:oMath>
        <m:f>
          <m:fPr>
            <m:ctrlPr>
              <w:rPr>
                <w:rFonts w:ascii="Cambria Math" w:hAnsi="Cambria Math"/>
                <w:b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Ｃ-Ａ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Ｃ</m:t>
            </m:r>
          </m:den>
        </m:f>
        <m:r>
          <w:rPr>
            <w:rFonts w:ascii="Cambria Math" w:hAnsi="Cambria Math" w:hint="eastAsia"/>
            <w:sz w:val="40"/>
          </w:rPr>
          <m:t xml:space="preserve">　×　</m:t>
        </m:r>
      </m:oMath>
      <w:r w:rsidR="00025250" w:rsidRPr="002C1F9B">
        <w:rPr>
          <w:rFonts w:hint="eastAsia"/>
          <w:sz w:val="32"/>
        </w:rPr>
        <w:t>100</w:t>
      </w:r>
      <w:r w:rsidR="00025250">
        <w:rPr>
          <w:rFonts w:hint="eastAsia"/>
          <w:sz w:val="28"/>
        </w:rPr>
        <w:t xml:space="preserve">　＝</w:t>
      </w:r>
    </w:p>
    <w:p w:rsidR="00025250" w:rsidRDefault="00025250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A75833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減少率　　　　　　　％（実績）</w:t>
      </w:r>
    </w:p>
    <w:p w:rsidR="00A37C70" w:rsidRDefault="00A37C70"/>
    <w:p w:rsidR="00A37C70" w:rsidRDefault="005150F0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上記記載内容</w:t>
      </w:r>
      <w:r w:rsidR="00876CD2">
        <w:rPr>
          <w:rFonts w:hint="eastAsia"/>
          <w:szCs w:val="21"/>
          <w:u w:val="single"/>
        </w:rPr>
        <w:t>（売上高等）</w:t>
      </w:r>
      <w:r>
        <w:rPr>
          <w:rFonts w:hint="eastAsia"/>
          <w:szCs w:val="21"/>
          <w:u w:val="single"/>
        </w:rPr>
        <w:t>を確認し、相違ありません。</w:t>
      </w:r>
    </w:p>
    <w:p w:rsidR="00DD676D" w:rsidRPr="005150F0" w:rsidRDefault="005150F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金融機関名　　　　　　　　　　　　　</w:t>
      </w:r>
      <w:r w:rsidR="00CE298F"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D9E14" wp14:editId="53E62794">
                <wp:simplePos x="0" y="0"/>
                <wp:positionH relativeFrom="column">
                  <wp:posOffset>5311140</wp:posOffset>
                </wp:positionH>
                <wp:positionV relativeFrom="paragraph">
                  <wp:posOffset>64135</wp:posOffset>
                </wp:positionV>
                <wp:extent cx="161925" cy="1076325"/>
                <wp:effectExtent l="0" t="0" r="2857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763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3166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8.2pt;margin-top:5.05pt;width:12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sPmAIAAG4FAAAOAAAAZHJzL2Uyb0RvYy54bWysVM1u1DAQviPxDpbvNMn2j66arZZWRUhV&#10;W9Ginl3H3lg4thl7/7j13AMHHgEkHoBHqvoejJ1kd1UqJBAXZybzzf/P4dGi0WQmwCtrSlps5ZQI&#10;w22lzKSkH65PX72mxAdmKqatESVdCk+PRi9fHM7dUAxsbXUlgKAR44dzV9I6BDfMMs9r0TC/ZZ0w&#10;KJQWGhaQhUlWAZuj9UZngzzfy+YWKgeWC+/x70krpKNkX0rBw4WUXgSiS4qxhfRCem/jm40O2XAC&#10;zNWKd2Gwf4iiYcqg05WpExYYmYL6zVSjOFhvZdjitsmslIqLlANmU+RPsrmqmRMpFyyOd6sy+f9n&#10;lp/PLoGoqqTblBjWYIsev/x8/P7j4e7+4e7bw91Xsh2LNHd+iNgrdwkd55GMGS8kNPGLuZBFKuxy&#10;VVixCITjz2KvOBjsUsJRVOT7e9vIoJlsre3Ah7fCNiQSJQU1qcMbYPyjCKmubHbmQ6vSQ6NTbcgc&#10;TR7ku3mCeatVdaq0jsI0ROJYA5kxbH9YFJ3TDRSGoA1GEvNrM0pUWGrR2n8vJJYn5tA6iIO5tsk4&#10;Fyb0drVBdFSTGMFKsYvsT4odPqqKNLR/o7zSSJ6tCSvlRhkLz4W9LoVs8X0F2rxjCW5ttcTJANuu&#10;jHf8VGFrzpgPlwxwR3CbcO/DBT5SW+yC7ShKagufn/sf8Ti6KKVkjjtXUv9pykBQot8ZHOqDYmcn&#10;Lmlidnb3B8jApuR2U2KmzbHFvhZ4YRxPZMQH3ZMSbHOD52EcvaKIGY6+S8oD9MxxaG8BHhguxuME&#10;w8V0LJyZK8f7rseRu17cMHDdfAac7HPb7ycbPhnPFhv7Yex4GqxUaXbXde3qjUudtqA7QPFqbPIJ&#10;tT6To18AAAD//wMAUEsDBBQABgAIAAAAIQAWqzm54AAAAAoBAAAPAAAAZHJzL2Rvd25yZXYueG1s&#10;TI9NT4QwEIbvJv6HZky8ELfgB8siZbOSePDkuhq9dukIRDoltLD47x1Pepx5n7zzTLFdbC9mHH3n&#10;SEGyikEg1c501Ch4e328ykD4oMno3hEq+EYP2/L8rNC5cSd6wfkQGsEl5HOtoA1hyKX0dYtW+5Ub&#10;kDj7dKPVgcexkWbUJy63vbyO41Ra3RFfaPWAVYv112GyCh6ivaEo6p76j+put57287utnpW6vFh2&#10;9yACLuEPhl99VoeSnY5uIuNFryC7SW8Z5SBOQDCQpckGxJEX600Ksizk/xfKHwAAAP//AwBQSwEC&#10;LQAUAAYACAAAACEAtoM4kv4AAADhAQAAEwAAAAAAAAAAAAAAAAAAAAAAW0NvbnRlbnRfVHlwZXNd&#10;LnhtbFBLAQItABQABgAIAAAAIQA4/SH/1gAAAJQBAAALAAAAAAAAAAAAAAAAAC8BAABfcmVscy8u&#10;cmVsc1BLAQItABQABgAIAAAAIQD4iesPmAIAAG4FAAAOAAAAAAAAAAAAAAAAAC4CAABkcnMvZTJv&#10;RG9jLnhtbFBLAQItABQABgAIAAAAIQAWqzm54AAAAAoBAAAPAAAAAAAAAAAAAAAAAPIEAABkcnMv&#10;ZG93bnJldi54bWxQSwUGAAAAAAQABADzAAAA/wUAAAAA&#10;" adj="271" strokecolor="black [3213]" strokeweight="1.5pt"/>
            </w:pict>
          </mc:Fallback>
        </mc:AlternateContent>
      </w:r>
      <w:r w:rsidR="00DD676D"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2917" wp14:editId="0BFA2669">
                <wp:simplePos x="0" y="0"/>
                <wp:positionH relativeFrom="column">
                  <wp:posOffset>-118110</wp:posOffset>
                </wp:positionH>
                <wp:positionV relativeFrom="paragraph">
                  <wp:posOffset>63500</wp:posOffset>
                </wp:positionV>
                <wp:extent cx="161925" cy="10763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7632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4C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9.3pt;margin-top:5pt;width:1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vglgIAAG0FAAAOAAAAZHJzL2Uyb0RvYy54bWysVM1uEzEQviPxDpbvdHdDf2iUTRVaFSFV&#10;bUWLena8dmPh9RjbySbceubII4DgEXigqu/B2LubRKVCAnHxzuz8f/MzOlrWmiyE8wpMSYudnBJh&#10;OFTK3Jb0/fXpi1eU+MBMxTQYUdKV8PRo/PzZqLFDMYAZ6Eo4gk6MHza2pLMQ7DDLPJ+JmvkdsMKg&#10;UIKrWUDW3WaVYw16r3U2yPP9rAFXWQdceI9/T1ohHSf/UgoeLqT0IhBdUswtpNeldxrfbDxiw1vH&#10;7EzxLg32D1nUTBkMunZ1wgIjc6d+c1Ur7sCDDDsc6gykVFykGrCaIn9UzdWMWZFqQXC8XcPk/59b&#10;fr64dERV2DtKDKuxRQ8/vz98+3F/9/n+7uv93RdSRJAa64eoe2UvXcd5JGPFS+nq+MVayDIBu1oD&#10;K5aBcPxZ7BeHgz1KOIqK/GD/JTLoJttYW+fDGwE1iURJtZDhtWP8gwgJVrY486G16DVjTG1Igx4P&#10;8708qXnQqjpVWkdhmiFxrB1ZMOx+WKZCMOaWFnLaYCKxvLagRIWVFq3/d0IiOrGENkCcy41Pxrkw&#10;oferDWpHM4kZrA27zP5k2OlHU5Fm9m+M1xYpMpiwNq6VAfdU2hsoZKvfI9DWHSGYQrXCwXDQboy3&#10;/FRhZ86YD5fM4YrgMuHahwt8pAbsAnQUJTNwn576H/VxclFKSYMrV1L/cc6coES/NTjTh8XubtzR&#10;xOzuHQyQcduS6bbEzOtjwL7i3GJ2iYz6QfekdFDf4HWYxKgoYoZj7JLy4HrmOLSnAO8LF5NJUsO9&#10;tCycmSvL+67Hkbte3jBnu/EMONjn0K8nGz4az1Y39sPAZB5AqjS7G1w7vHGn0xJ09ycejW0+aW2u&#10;5PgXAAAA//8DAFBLAwQUAAYACAAAACEAudxR9dsAAAAIAQAADwAAAGRycy9kb3ducmV2LnhtbEyP&#10;zU7DMBCE70i8g7VIXFDrtFJCE+JUCPFzpuXAcRu7cYS9jmKnCW/PcoLjaEYz39T7xTtxMWPsAynY&#10;rDMQhtqge+oUfBxfVjsQMSFpdIGMgm8TYd9cX9VY6TDTu7kcUie4hGKFCmxKQyVlbK3xGNdhMMTe&#10;OYweE8uxk3rEmcu9k9ssK6THnnjB4mCerGm/DpNX8NbPOdnPZ1eetymfpwLvXhMqdXuzPD6ASGZJ&#10;f2H4xWd0aJjpFCbSUTgFq82u4CgbGX/iQFGCOLG8L3OQTS3/H2h+AAAA//8DAFBLAQItABQABgAI&#10;AAAAIQC2gziS/gAAAOEBAAATAAAAAAAAAAAAAAAAAAAAAABbQ29udGVudF9UeXBlc10ueG1sUEsB&#10;Ai0AFAAGAAgAAAAhADj9If/WAAAAlAEAAAsAAAAAAAAAAAAAAAAALwEAAF9yZWxzLy5yZWxzUEsB&#10;Ai0AFAAGAAgAAAAhANSWO+CWAgAAbQUAAA4AAAAAAAAAAAAAAAAALgIAAGRycy9lMm9Eb2MueG1s&#10;UEsBAi0AFAAGAAgAAAAhALncUfXbAAAACAEAAA8AAAAAAAAAAAAAAAAA8AQAAGRycy9kb3ducmV2&#10;LnhtbFBLBQYAAAAABAAEAPMAAAD4BQAAAAA=&#10;" adj="271" strokecolor="black [3213]" strokeweight="1.5pt"/>
            </w:pict>
          </mc:Fallback>
        </mc:AlternateContent>
      </w:r>
    </w:p>
    <w:p w:rsidR="005150F0" w:rsidRPr="005150F0" w:rsidRDefault="005150F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5150F0">
        <w:rPr>
          <w:rFonts w:hint="eastAsia"/>
          <w:szCs w:val="21"/>
          <w:u w:val="single"/>
        </w:rPr>
        <w:t>担当者</w:t>
      </w:r>
      <w:r>
        <w:rPr>
          <w:rFonts w:hint="eastAsia"/>
          <w:szCs w:val="21"/>
          <w:u w:val="single"/>
        </w:rPr>
        <w:t>名　　　　　　　　　　　　　印</w:t>
      </w:r>
    </w:p>
    <w:p w:rsidR="00DD676D" w:rsidRDefault="00DD676D">
      <w:pPr>
        <w:rPr>
          <w:szCs w:val="21"/>
          <w:u w:val="single"/>
        </w:rPr>
      </w:pPr>
    </w:p>
    <w:p w:rsidR="00DD676D" w:rsidRDefault="00C47B9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（その他・備考）</w:t>
      </w:r>
    </w:p>
    <w:p w:rsidR="00DD676D" w:rsidRPr="00BE508E" w:rsidRDefault="00DD676D">
      <w:pPr>
        <w:rPr>
          <w:szCs w:val="21"/>
          <w:u w:val="single"/>
        </w:rPr>
      </w:pPr>
    </w:p>
    <w:sectPr w:rsidR="00DD676D" w:rsidRPr="00BE508E" w:rsidSect="00DD676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3"/>
    <w:rsid w:val="00025250"/>
    <w:rsid w:val="00056D46"/>
    <w:rsid w:val="002C1F9B"/>
    <w:rsid w:val="00337861"/>
    <w:rsid w:val="005150F0"/>
    <w:rsid w:val="005B3311"/>
    <w:rsid w:val="00697986"/>
    <w:rsid w:val="00876CD2"/>
    <w:rsid w:val="008B70E4"/>
    <w:rsid w:val="00964B1C"/>
    <w:rsid w:val="00A37C70"/>
    <w:rsid w:val="00A75833"/>
    <w:rsid w:val="00AA2E29"/>
    <w:rsid w:val="00B42127"/>
    <w:rsid w:val="00B61C53"/>
    <w:rsid w:val="00BE508E"/>
    <w:rsid w:val="00C41F11"/>
    <w:rsid w:val="00C47B9F"/>
    <w:rsid w:val="00CE298F"/>
    <w:rsid w:val="00DD676D"/>
    <w:rsid w:val="00F7236D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C4355"/>
  <w15:docId w15:val="{1630FBCE-666F-4849-B6A6-56A05771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252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5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780A-2ED5-4AB0-818B-CB8D7E8F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ck1897</dc:creator>
  <cp:lastModifiedBy>ck1897</cp:lastModifiedBy>
  <cp:revision>13</cp:revision>
  <cp:lastPrinted>2020-05-13T11:43:00Z</cp:lastPrinted>
  <dcterms:created xsi:type="dcterms:W3CDTF">2020-04-27T08:32:00Z</dcterms:created>
  <dcterms:modified xsi:type="dcterms:W3CDTF">2023-12-25T01:14:00Z</dcterms:modified>
</cp:coreProperties>
</file>