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Default="00BB09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-662305</wp:posOffset>
                </wp:positionV>
                <wp:extent cx="1152525" cy="342265"/>
                <wp:effectExtent l="19050" t="19050" r="28575" b="1968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97" w:rsidRPr="00B14C06" w:rsidRDefault="00072597" w:rsidP="00CF08C9">
                            <w:pPr>
                              <w:spacing w:line="360" w:lineRule="exact"/>
                              <w:jc w:val="center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14C06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Pr="00B14C06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C06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B14C06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4C06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05pt;margin-top:-52.15pt;width:90.7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" strokecolor="red" strokeweight="3pt">
                <v:stroke linestyle="thinThin"/>
                <v:textbox inset="5.85pt,.7pt,5.85pt,.7pt">
                  <w:txbxContent>
                    <w:p w:rsidR="00072597" w:rsidRPr="00B14C06" w:rsidRDefault="00072597" w:rsidP="00CF08C9">
                      <w:pPr>
                        <w:spacing w:line="360" w:lineRule="exact"/>
                        <w:jc w:val="center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14C06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Pr="00B14C06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14C06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B14C06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14C06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0593C">
        <w:rPr>
          <w:rFonts w:hint="eastAsia"/>
        </w:rPr>
        <w:t>様式第</w:t>
      </w:r>
      <w:r w:rsidR="0040593C">
        <w:t>1</w:t>
      </w:r>
      <w:r w:rsidR="0040593C">
        <w:rPr>
          <w:rFonts w:hint="eastAsia"/>
        </w:rPr>
        <w:t>号</w:t>
      </w:r>
      <w:r w:rsidR="0040593C">
        <w:t>(</w:t>
      </w:r>
      <w:r w:rsidR="0040593C">
        <w:rPr>
          <w:rFonts w:hint="eastAsia"/>
        </w:rPr>
        <w:t>第</w:t>
      </w:r>
      <w:r w:rsidR="0040593C">
        <w:t>4</w:t>
      </w:r>
      <w:r w:rsidR="0040593C">
        <w:rPr>
          <w:rFonts w:hint="eastAsia"/>
        </w:rPr>
        <w:t>条関係</w:t>
      </w:r>
      <w:r w:rsidR="0040593C">
        <w:t>)</w:t>
      </w:r>
      <w:r w:rsidR="00072597" w:rsidRPr="0007259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 w:rsidRPr="004B0254"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40593C" w:rsidRDefault="00235F5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235F5C" w:rsidRPr="00201B4C">
              <w:rPr>
                <w:rFonts w:hint="eastAsia"/>
                <w:color w:val="FF0000"/>
              </w:rPr>
              <w:t>塩尻市大門七番町３番３号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</w:t>
            </w:r>
            <w:r w:rsidR="00235F5C">
              <w:t xml:space="preserve">  </w:t>
            </w:r>
            <w:r w:rsidR="00235F5C" w:rsidRPr="00201B4C">
              <w:rPr>
                <w:rFonts w:hint="eastAsia"/>
                <w:color w:val="FF0000"/>
              </w:rPr>
              <w:t>塩　尻　太　郎</w:t>
            </w:r>
            <w:r w:rsidR="00235F5C" w:rsidRPr="00833F8A">
              <w:rPr>
                <w:rFonts w:hint="eastAsia"/>
              </w:rPr>
              <w:t xml:space="preserve">　</w:t>
            </w:r>
            <w:r w:rsidR="00235F5C">
              <w:rPr>
                <w:rFonts w:hint="eastAsia"/>
              </w:rPr>
              <w:t xml:space="preserve">　　</w:t>
            </w:r>
            <w:r w:rsidR="00BB09B2">
              <w:rPr>
                <w:rFonts w:hint="eastAsia"/>
                <w:color w:val="FF0000"/>
              </w:rPr>
              <w:t xml:space="preserve">　</w:t>
            </w:r>
            <w:r w:rsidR="00235F5C">
              <w:rPr>
                <w:color w:val="FF0000"/>
              </w:rPr>
              <w:t xml:space="preserve">  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 w:rsidR="004B0254"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年度</w:t>
            </w:r>
            <w:r w:rsidR="00A267AB">
              <w:rPr>
                <w:rFonts w:hint="eastAsia"/>
              </w:rPr>
              <w:t>農作物自給率向上事業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A267AB" w:rsidRPr="00725358" w:rsidRDefault="0040593C" w:rsidP="00725358">
            <w:pPr>
              <w:ind w:left="840" w:hangingChars="400" w:hanging="84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9714C" w:rsidRPr="0019714C">
              <w:rPr>
                <w:rFonts w:hint="eastAsia"/>
                <w:color w:val="FF0000"/>
              </w:rPr>
              <w:t>遊休農地の解消及び食</w:t>
            </w:r>
            <w:r w:rsidR="0019714C">
              <w:rPr>
                <w:rFonts w:hint="eastAsia"/>
                <w:color w:val="FF0000"/>
              </w:rPr>
              <w:t>料自給率の向上を図る。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40593C" w:rsidRPr="00725358" w:rsidRDefault="0040593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9714C">
              <w:rPr>
                <w:rFonts w:hint="eastAsia"/>
                <w:color w:val="FF0000"/>
              </w:rPr>
              <w:t>農地において麦、大豆、そば、なたねを販売目的で生産することで、遊休農地の解消及び食料自給率の向上に寄与する。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Pr="00725358" w:rsidRDefault="0040593C" w:rsidP="008F72D5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19714C">
              <w:rPr>
                <w:rFonts w:hint="eastAsia"/>
                <w:color w:val="FF0000"/>
              </w:rPr>
              <w:t>生産に要する経費が、農作物販売売上額を上回ることが想定されるため。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725358" w:rsidP="00725358">
            <w:pPr>
              <w:ind w:right="1468"/>
              <w:jc w:val="center"/>
            </w:pPr>
            <w:r>
              <w:rPr>
                <w:rFonts w:hint="eastAsia"/>
              </w:rPr>
              <w:t xml:space="preserve">　　　</w:t>
            </w:r>
            <w:r w:rsidR="008F72D5">
              <w:rPr>
                <w:rFonts w:hint="eastAsia"/>
              </w:rPr>
              <w:t>令和</w:t>
            </w:r>
            <w:r w:rsidR="008F72D5" w:rsidRPr="00FE0631">
              <w:rPr>
                <w:rFonts w:hAnsi="Times New Roman" w:hint="eastAsia"/>
                <w:color w:val="FF0000"/>
              </w:rPr>
              <w:t>○○</w:t>
            </w:r>
            <w:r w:rsidR="008F72D5">
              <w:rPr>
                <w:rFonts w:hAnsi="Times New Roman" w:hint="eastAsia"/>
              </w:rPr>
              <w:t>年</w:t>
            </w:r>
            <w:r w:rsidR="008F72D5" w:rsidRPr="00FE0631">
              <w:rPr>
                <w:rFonts w:hAnsi="Times New Roman" w:hint="eastAsia"/>
                <w:color w:val="FF0000"/>
              </w:rPr>
              <w:t>○○</w:t>
            </w:r>
            <w:r w:rsidR="008F72D5">
              <w:rPr>
                <w:rFonts w:hAnsi="Times New Roman" w:hint="eastAsia"/>
              </w:rPr>
              <w:t>月</w:t>
            </w:r>
            <w:r w:rsidR="008F72D5" w:rsidRPr="00FE0631">
              <w:rPr>
                <w:rFonts w:hAnsi="Times New Roman" w:hint="eastAsia"/>
                <w:color w:val="FF0000"/>
              </w:rPr>
              <w:t>○○</w:t>
            </w:r>
            <w:r w:rsidR="008F72D5"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から</w:t>
            </w:r>
          </w:p>
          <w:p w:rsidR="0040593C" w:rsidRDefault="00725358" w:rsidP="00725358">
            <w:pPr>
              <w:spacing w:line="360" w:lineRule="exact"/>
              <w:ind w:right="1468"/>
              <w:jc w:val="center"/>
            </w:pPr>
            <w:r>
              <w:rPr>
                <w:rFonts w:hint="eastAsia"/>
              </w:rPr>
              <w:t xml:space="preserve">　　　</w:t>
            </w:r>
            <w:r w:rsidR="008F72D5">
              <w:rPr>
                <w:rFonts w:hint="eastAsia"/>
              </w:rPr>
              <w:t>令和</w:t>
            </w:r>
            <w:r w:rsidR="008F72D5" w:rsidRPr="00FE0631">
              <w:rPr>
                <w:rFonts w:hAnsi="Times New Roman" w:hint="eastAsia"/>
                <w:color w:val="FF0000"/>
              </w:rPr>
              <w:t>○○</w:t>
            </w:r>
            <w:r w:rsidR="008F72D5">
              <w:rPr>
                <w:rFonts w:hAnsi="Times New Roman" w:hint="eastAsia"/>
              </w:rPr>
              <w:t>年</w:t>
            </w:r>
            <w:r w:rsidR="008F72D5" w:rsidRPr="00FE0631">
              <w:rPr>
                <w:rFonts w:hAnsi="Times New Roman" w:hint="eastAsia"/>
                <w:color w:val="FF0000"/>
              </w:rPr>
              <w:t>○○</w:t>
            </w:r>
            <w:r w:rsidR="008F72D5">
              <w:rPr>
                <w:rFonts w:hAnsi="Times New Roman" w:hint="eastAsia"/>
              </w:rPr>
              <w:t>月</w:t>
            </w:r>
            <w:r w:rsidR="008F72D5" w:rsidRPr="00FE0631">
              <w:rPr>
                <w:rFonts w:hAnsi="Times New Roman" w:hint="eastAsia"/>
                <w:color w:val="FF0000"/>
              </w:rPr>
              <w:t>○○</w:t>
            </w:r>
            <w:r w:rsidR="008F72D5"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CF08C9" w:rsidP="00725358">
            <w:pPr>
              <w:spacing w:line="360" w:lineRule="exact"/>
              <w:ind w:left="420" w:right="1468"/>
              <w:jc w:val="center"/>
            </w:pPr>
            <w:r w:rsidRPr="00CF08C9">
              <w:rPr>
                <w:rFonts w:hint="eastAsia"/>
                <w:color w:val="FF0000"/>
              </w:rPr>
              <w:t>６３，５８５</w:t>
            </w:r>
            <w:r w:rsidR="0040593C">
              <w:rPr>
                <w:rFonts w:hint="eastAsia"/>
              </w:rPr>
              <w:t>円</w:t>
            </w:r>
          </w:p>
          <w:p w:rsidR="00C440A4" w:rsidRDefault="00C440A4" w:rsidP="000B273B">
            <w:pPr>
              <w:spacing w:line="360" w:lineRule="exact"/>
              <w:ind w:left="420" w:right="-34"/>
              <w:jc w:val="right"/>
            </w:pP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B11BFE" w:rsidRDefault="00B11BFE"/>
    <w:p w:rsidR="00D60342" w:rsidRDefault="00D60342"/>
    <w:p w:rsidR="00D60342" w:rsidRDefault="00D60342"/>
    <w:p w:rsidR="00725358" w:rsidRDefault="00725358"/>
    <w:p w:rsidR="00B11BFE" w:rsidRDefault="00B11BFE" w:rsidP="00D60342">
      <w:pPr>
        <w:jc w:val="center"/>
        <w:rPr>
          <w:rFonts w:cs="ＭＳ 明朝"/>
          <w:sz w:val="28"/>
          <w:szCs w:val="28"/>
        </w:rPr>
      </w:pPr>
    </w:p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Default="00D60342" w:rsidP="00D60342">
      <w:pPr>
        <w:rPr>
          <w:szCs w:val="21"/>
        </w:rPr>
      </w:pPr>
    </w:p>
    <w:p w:rsidR="008664EC" w:rsidRPr="00C22AAD" w:rsidRDefault="008664EC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事業の目的</w:t>
      </w:r>
    </w:p>
    <w:p w:rsidR="00D60342" w:rsidRPr="00C22AAD" w:rsidRDefault="00A267AB" w:rsidP="008F72D5">
      <w:pPr>
        <w:ind w:left="48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遊休荒廃農地</w:t>
      </w:r>
      <w:r w:rsidR="0019714C">
        <w:rPr>
          <w:rFonts w:hint="eastAsia"/>
          <w:color w:val="FF0000"/>
          <w:szCs w:val="21"/>
        </w:rPr>
        <w:t>の解消及び食料自給率の向上を図る。</w:t>
      </w:r>
    </w:p>
    <w:p w:rsidR="00D60342" w:rsidRDefault="00D60342" w:rsidP="00D60342">
      <w:pPr>
        <w:rPr>
          <w:szCs w:val="21"/>
        </w:rPr>
      </w:pPr>
    </w:p>
    <w:p w:rsidR="008664EC" w:rsidRPr="00C22AAD" w:rsidRDefault="008664EC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事業主体</w:t>
      </w:r>
    </w:p>
    <w:p w:rsidR="00D60342" w:rsidRPr="00C22AAD" w:rsidRDefault="008F72D5" w:rsidP="00D60342">
      <w:pPr>
        <w:rPr>
          <w:szCs w:val="21"/>
        </w:rPr>
      </w:pPr>
      <w:r w:rsidRPr="00C22AAD">
        <w:rPr>
          <w:rFonts w:hint="eastAsia"/>
          <w:szCs w:val="21"/>
        </w:rPr>
        <w:t xml:space="preserve">　　</w:t>
      </w:r>
      <w:r w:rsidRPr="00C22AAD">
        <w:rPr>
          <w:rFonts w:hint="eastAsia"/>
          <w:color w:val="FF0000"/>
          <w:szCs w:val="21"/>
        </w:rPr>
        <w:t>塩　尻　太　郎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  <w:r w:rsidRPr="00C22AAD">
        <w:rPr>
          <w:rFonts w:hint="eastAsia"/>
          <w:szCs w:val="21"/>
        </w:rPr>
        <w:t>（電話：</w:t>
      </w:r>
      <w:r w:rsidR="00C22AAD">
        <w:rPr>
          <w:rFonts w:hint="eastAsia"/>
          <w:color w:val="FF0000"/>
          <w:szCs w:val="21"/>
        </w:rPr>
        <w:t>０２６３－５２－０２８０</w:t>
      </w:r>
      <w:r w:rsidRPr="00C22AAD">
        <w:rPr>
          <w:rFonts w:hint="eastAsia"/>
          <w:szCs w:val="21"/>
        </w:rPr>
        <w:t>）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事業の内容</w:t>
      </w:r>
    </w:p>
    <w:p w:rsidR="00A267AB" w:rsidRDefault="00A267AB" w:rsidP="00C22AAD">
      <w:pPr>
        <w:wordWrap/>
        <w:overflowPunct/>
        <w:autoSpaceDE/>
        <w:autoSpaceDN/>
        <w:ind w:left="480"/>
        <w:rPr>
          <w:szCs w:val="21"/>
        </w:rPr>
      </w:pPr>
    </w:p>
    <w:tbl>
      <w:tblPr>
        <w:tblStyle w:val="ad"/>
        <w:tblW w:w="8752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704"/>
        <w:gridCol w:w="1406"/>
        <w:gridCol w:w="1418"/>
        <w:gridCol w:w="1752"/>
        <w:gridCol w:w="1472"/>
      </w:tblGrid>
      <w:tr w:rsidR="0019714C" w:rsidTr="00EF7C60">
        <w:trPr>
          <w:trHeight w:val="754"/>
        </w:trPr>
        <w:tc>
          <w:tcPr>
            <w:tcW w:w="2704" w:type="dxa"/>
            <w:vAlign w:val="center"/>
            <w:hideMark/>
          </w:tcPr>
          <w:p w:rsidR="0019714C" w:rsidRDefault="0019714C" w:rsidP="00EF7C60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圃場地番</w:t>
            </w:r>
          </w:p>
        </w:tc>
        <w:tc>
          <w:tcPr>
            <w:tcW w:w="1406" w:type="dxa"/>
            <w:vAlign w:val="center"/>
            <w:hideMark/>
          </w:tcPr>
          <w:p w:rsidR="0019714C" w:rsidRDefault="0019714C" w:rsidP="00EF7C60">
            <w:pPr>
              <w:jc w:val="center"/>
              <w:rPr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面積</w:t>
            </w:r>
          </w:p>
          <w:p w:rsidR="0019714C" w:rsidRDefault="0019714C" w:rsidP="00EF7C60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（㎡）</w:t>
            </w:r>
          </w:p>
        </w:tc>
        <w:tc>
          <w:tcPr>
            <w:tcW w:w="1418" w:type="dxa"/>
            <w:vAlign w:val="center"/>
            <w:hideMark/>
          </w:tcPr>
          <w:p w:rsidR="0019714C" w:rsidRDefault="0019714C" w:rsidP="00EF7C60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対象品目</w:t>
            </w:r>
          </w:p>
        </w:tc>
        <w:tc>
          <w:tcPr>
            <w:tcW w:w="1752" w:type="dxa"/>
            <w:vAlign w:val="center"/>
            <w:hideMark/>
          </w:tcPr>
          <w:p w:rsidR="0019714C" w:rsidRDefault="0019714C" w:rsidP="00EF7C60">
            <w:pPr>
              <w:jc w:val="center"/>
              <w:rPr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予定収穫量</w:t>
            </w:r>
          </w:p>
          <w:p w:rsidR="0019714C" w:rsidRDefault="0019714C" w:rsidP="00EF7C60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（㎏）</w:t>
            </w:r>
          </w:p>
        </w:tc>
        <w:tc>
          <w:tcPr>
            <w:tcW w:w="1472" w:type="dxa"/>
            <w:vAlign w:val="center"/>
            <w:hideMark/>
          </w:tcPr>
          <w:p w:rsidR="0019714C" w:rsidRDefault="0019714C" w:rsidP="00EF7C60">
            <w:pPr>
              <w:jc w:val="center"/>
              <w:rPr>
                <w:rFonts w:hAnsi="ＭＳ 明朝" w:cs="ＭＳ 明朝"/>
                <w:color w:val="000000"/>
                <w:spacing w:val="1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</w:rPr>
              <w:t>補助金</w:t>
            </w:r>
          </w:p>
          <w:p w:rsidR="0019714C" w:rsidRDefault="0019714C" w:rsidP="00EF7C60">
            <w:pPr>
              <w:jc w:val="center"/>
              <w:rPr>
                <w:rFonts w:hAnsi="ＭＳ 明朝" w:cs="Times New Roman"/>
                <w:color w:val="000000"/>
                <w:spacing w:val="10"/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(</w:t>
            </w:r>
            <w:r>
              <w:rPr>
                <w:rFonts w:hint="eastAsia"/>
                <w:spacing w:val="10"/>
                <w:sz w:val="21"/>
                <w:szCs w:val="21"/>
              </w:rPr>
              <w:t>円</w:t>
            </w:r>
            <w:r>
              <w:rPr>
                <w:spacing w:val="10"/>
                <w:sz w:val="21"/>
                <w:szCs w:val="21"/>
              </w:rPr>
              <w:t>)</w:t>
            </w:r>
          </w:p>
        </w:tc>
      </w:tr>
      <w:tr w:rsidR="0019714C" w:rsidTr="00EF7C60">
        <w:trPr>
          <w:trHeight w:val="540"/>
        </w:trPr>
        <w:tc>
          <w:tcPr>
            <w:tcW w:w="2704" w:type="dxa"/>
            <w:vAlign w:val="center"/>
          </w:tcPr>
          <w:p w:rsidR="0019714C" w:rsidRPr="0019714C" w:rsidRDefault="0019714C" w:rsidP="00EF7C60">
            <w:pPr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 w:rsidRPr="0019714C"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下西条</w:t>
            </w:r>
            <w:r w:rsidRPr="0019714C"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  <w:t>1</w:t>
            </w:r>
          </w:p>
        </w:tc>
        <w:tc>
          <w:tcPr>
            <w:tcW w:w="1406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 w:cs="ＭＳ 明朝"/>
                <w:color w:val="FF0000"/>
                <w:sz w:val="21"/>
                <w:szCs w:val="21"/>
              </w:rPr>
            </w:pPr>
            <w:r>
              <w:rPr>
                <w:rFonts w:hAnsi="ＭＳ 明朝" w:cs="ＭＳ 明朝"/>
                <w:color w:val="FF0000"/>
                <w:sz w:val="21"/>
                <w:szCs w:val="21"/>
              </w:rPr>
              <w:t>1,000</w:t>
            </w:r>
          </w:p>
        </w:tc>
        <w:tc>
          <w:tcPr>
            <w:tcW w:w="1418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麦</w:t>
            </w:r>
          </w:p>
        </w:tc>
        <w:tc>
          <w:tcPr>
            <w:tcW w:w="1752" w:type="dxa"/>
            <w:vAlign w:val="center"/>
          </w:tcPr>
          <w:p w:rsidR="0019714C" w:rsidRPr="0019714C" w:rsidRDefault="00725358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  <w:t>3</w:t>
            </w: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6</w:t>
            </w:r>
            <w:r w:rsidR="0019714C"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  <w:t>0</w:t>
            </w:r>
          </w:p>
        </w:tc>
        <w:tc>
          <w:tcPr>
            <w:tcW w:w="1472" w:type="dxa"/>
            <w:vAlign w:val="center"/>
          </w:tcPr>
          <w:p w:rsidR="0019714C" w:rsidRPr="0019714C" w:rsidRDefault="008664EC" w:rsidP="008664EC">
            <w:pPr>
              <w:ind w:right="-2"/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  <w:t>3</w:t>
            </w:r>
            <w:r w:rsidR="00905790"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  <w:t>1,680</w:t>
            </w:r>
          </w:p>
        </w:tc>
      </w:tr>
      <w:tr w:rsidR="0019714C" w:rsidTr="00EF7C60">
        <w:trPr>
          <w:trHeight w:val="540"/>
        </w:trPr>
        <w:tc>
          <w:tcPr>
            <w:tcW w:w="2704" w:type="dxa"/>
            <w:vAlign w:val="center"/>
          </w:tcPr>
          <w:p w:rsidR="0019714C" w:rsidRPr="0019714C" w:rsidRDefault="0019714C" w:rsidP="00EF7C60">
            <w:pPr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 w:rsidRPr="0019714C"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下西条</w:t>
            </w:r>
            <w:r w:rsidRPr="0019714C"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  <w:t>2</w:t>
            </w:r>
          </w:p>
        </w:tc>
        <w:tc>
          <w:tcPr>
            <w:tcW w:w="1406" w:type="dxa"/>
            <w:vAlign w:val="center"/>
          </w:tcPr>
          <w:p w:rsidR="0019714C" w:rsidRPr="0019714C" w:rsidRDefault="00CF08C9" w:rsidP="00EF7C60">
            <w:pPr>
              <w:jc w:val="right"/>
              <w:rPr>
                <w:rFonts w:hAnsi="ＭＳ 明朝" w:cs="ＭＳ 明朝"/>
                <w:color w:val="FF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FF0000"/>
                <w:sz w:val="21"/>
                <w:szCs w:val="21"/>
              </w:rPr>
              <w:t>500</w:t>
            </w:r>
          </w:p>
        </w:tc>
        <w:tc>
          <w:tcPr>
            <w:tcW w:w="1418" w:type="dxa"/>
            <w:vAlign w:val="center"/>
          </w:tcPr>
          <w:p w:rsidR="0019714C" w:rsidRPr="0019714C" w:rsidRDefault="00905790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大豆</w:t>
            </w:r>
          </w:p>
        </w:tc>
        <w:tc>
          <w:tcPr>
            <w:tcW w:w="1752" w:type="dxa"/>
            <w:vAlign w:val="center"/>
          </w:tcPr>
          <w:p w:rsidR="0019714C" w:rsidRPr="0019714C" w:rsidRDefault="00CF08C9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75</w:t>
            </w:r>
          </w:p>
        </w:tc>
        <w:tc>
          <w:tcPr>
            <w:tcW w:w="1472" w:type="dxa"/>
            <w:vAlign w:val="center"/>
          </w:tcPr>
          <w:p w:rsidR="0019714C" w:rsidRPr="0019714C" w:rsidRDefault="00CF08C9" w:rsidP="008664EC">
            <w:pPr>
              <w:ind w:right="-2"/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11,250</w:t>
            </w:r>
          </w:p>
        </w:tc>
      </w:tr>
      <w:tr w:rsidR="0019714C" w:rsidTr="00EF7C60">
        <w:trPr>
          <w:trHeight w:val="540"/>
        </w:trPr>
        <w:tc>
          <w:tcPr>
            <w:tcW w:w="2704" w:type="dxa"/>
            <w:vAlign w:val="center"/>
          </w:tcPr>
          <w:p w:rsidR="0019714C" w:rsidRPr="0019714C" w:rsidRDefault="0019714C" w:rsidP="00EF7C60">
            <w:pPr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下西条</w:t>
            </w:r>
            <w:r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  <w:t>3</w:t>
            </w:r>
          </w:p>
        </w:tc>
        <w:tc>
          <w:tcPr>
            <w:tcW w:w="1406" w:type="dxa"/>
            <w:vAlign w:val="center"/>
          </w:tcPr>
          <w:p w:rsidR="0019714C" w:rsidRPr="0019714C" w:rsidRDefault="0019714C" w:rsidP="0019714C">
            <w:pPr>
              <w:ind w:firstLineChars="100" w:firstLine="210"/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ＭＳ 明朝"/>
                <w:color w:val="FF0000"/>
                <w:sz w:val="21"/>
                <w:szCs w:val="21"/>
              </w:rPr>
              <w:t>1,</w:t>
            </w:r>
            <w:r w:rsidR="00CF08C9">
              <w:rPr>
                <w:rFonts w:hAnsi="ＭＳ 明朝" w:cs="ＭＳ 明朝" w:hint="eastAsia"/>
                <w:color w:val="FF0000"/>
                <w:sz w:val="21"/>
                <w:szCs w:val="21"/>
              </w:rPr>
              <w:t>0</w:t>
            </w:r>
            <w:r>
              <w:rPr>
                <w:rFonts w:hAnsi="ＭＳ 明朝" w:cs="ＭＳ 明朝"/>
                <w:color w:val="FF0000"/>
                <w:sz w:val="21"/>
                <w:szCs w:val="21"/>
              </w:rPr>
              <w:t>00</w:t>
            </w:r>
          </w:p>
        </w:tc>
        <w:tc>
          <w:tcPr>
            <w:tcW w:w="1418" w:type="dxa"/>
            <w:vAlign w:val="center"/>
          </w:tcPr>
          <w:p w:rsidR="0019714C" w:rsidRPr="0019714C" w:rsidRDefault="00905790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そば</w:t>
            </w:r>
          </w:p>
        </w:tc>
        <w:tc>
          <w:tcPr>
            <w:tcW w:w="1752" w:type="dxa"/>
            <w:vAlign w:val="center"/>
          </w:tcPr>
          <w:p w:rsidR="0019714C" w:rsidRPr="0019714C" w:rsidRDefault="00CF08C9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65</w:t>
            </w:r>
          </w:p>
        </w:tc>
        <w:tc>
          <w:tcPr>
            <w:tcW w:w="1472" w:type="dxa"/>
            <w:vAlign w:val="center"/>
          </w:tcPr>
          <w:p w:rsidR="0019714C" w:rsidRPr="0019714C" w:rsidRDefault="00CF08C9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20,655</w:t>
            </w:r>
          </w:p>
        </w:tc>
      </w:tr>
      <w:tr w:rsidR="0019714C" w:rsidTr="00EF7C60">
        <w:trPr>
          <w:trHeight w:val="540"/>
        </w:trPr>
        <w:tc>
          <w:tcPr>
            <w:tcW w:w="2704" w:type="dxa"/>
            <w:vAlign w:val="center"/>
          </w:tcPr>
          <w:p w:rsidR="0019714C" w:rsidRPr="0019714C" w:rsidRDefault="0019714C" w:rsidP="00EF7C60">
            <w:pPr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19714C" w:rsidRPr="0019714C" w:rsidRDefault="0019714C" w:rsidP="0019714C">
            <w:pPr>
              <w:ind w:firstLineChars="100" w:firstLine="230"/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</w:tr>
      <w:tr w:rsidR="0019714C" w:rsidTr="00EF7C60">
        <w:trPr>
          <w:trHeight w:val="540"/>
        </w:trPr>
        <w:tc>
          <w:tcPr>
            <w:tcW w:w="2704" w:type="dxa"/>
            <w:vAlign w:val="center"/>
          </w:tcPr>
          <w:p w:rsidR="0019714C" w:rsidRPr="0019714C" w:rsidRDefault="0019714C" w:rsidP="00EF7C60">
            <w:pPr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19714C" w:rsidRPr="0019714C" w:rsidRDefault="0019714C" w:rsidP="0019714C">
            <w:pPr>
              <w:ind w:firstLineChars="100" w:firstLine="230"/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8664EC" w:rsidRPr="0019714C" w:rsidRDefault="008664EC" w:rsidP="008664EC">
            <w:pPr>
              <w:jc w:val="right"/>
              <w:rPr>
                <w:rFonts w:hAnsi="ＭＳ 明朝"/>
                <w:color w:val="FF0000"/>
                <w:spacing w:val="10"/>
                <w:sz w:val="21"/>
                <w:szCs w:val="21"/>
              </w:rPr>
            </w:pPr>
          </w:p>
        </w:tc>
      </w:tr>
      <w:tr w:rsidR="0019714C" w:rsidTr="00EF7C60">
        <w:trPr>
          <w:trHeight w:val="540"/>
        </w:trPr>
        <w:tc>
          <w:tcPr>
            <w:tcW w:w="2704" w:type="dxa"/>
            <w:vAlign w:val="center"/>
            <w:hideMark/>
          </w:tcPr>
          <w:p w:rsidR="0019714C" w:rsidRPr="0019714C" w:rsidRDefault="0019714C" w:rsidP="00EF7C60">
            <w:pPr>
              <w:rPr>
                <w:rFonts w:hAnsi="ＭＳ 明朝" w:cs="Times New Roman"/>
                <w:spacing w:val="10"/>
                <w:sz w:val="21"/>
                <w:szCs w:val="21"/>
              </w:rPr>
            </w:pPr>
            <w:r w:rsidRPr="0019714C">
              <w:rPr>
                <w:rFonts w:cs="Times New Roman" w:hint="eastAsia"/>
                <w:spacing w:val="10"/>
                <w:sz w:val="21"/>
                <w:szCs w:val="21"/>
              </w:rPr>
              <w:t>合計</w:t>
            </w:r>
          </w:p>
        </w:tc>
        <w:tc>
          <w:tcPr>
            <w:tcW w:w="1406" w:type="dxa"/>
            <w:vAlign w:val="center"/>
          </w:tcPr>
          <w:p w:rsidR="0019714C" w:rsidRPr="0019714C" w:rsidRDefault="00CF08C9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2,000</w:t>
            </w:r>
          </w:p>
        </w:tc>
        <w:tc>
          <w:tcPr>
            <w:tcW w:w="1418" w:type="dxa"/>
            <w:vAlign w:val="center"/>
          </w:tcPr>
          <w:p w:rsidR="0019714C" w:rsidRPr="0019714C" w:rsidRDefault="0019714C" w:rsidP="00EF7C60">
            <w:pPr>
              <w:jc w:val="right"/>
              <w:rPr>
                <w:rFonts w:hAnsi="ＭＳ 明朝" w:cs="Times New Roman"/>
                <w:spacing w:val="10"/>
                <w:sz w:val="21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19714C" w:rsidRPr="008664EC" w:rsidRDefault="00CF08C9" w:rsidP="00EF7C60">
            <w:pPr>
              <w:jc w:val="right"/>
              <w:rPr>
                <w:rFonts w:hAnsi="ＭＳ 明朝" w:cs="Times New Roman"/>
                <w:spacing w:val="10"/>
                <w:sz w:val="21"/>
                <w:szCs w:val="21"/>
              </w:rPr>
            </w:pPr>
            <w:r w:rsidRPr="00CF08C9"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500</w:t>
            </w:r>
          </w:p>
        </w:tc>
        <w:tc>
          <w:tcPr>
            <w:tcW w:w="1472" w:type="dxa"/>
            <w:vAlign w:val="center"/>
          </w:tcPr>
          <w:p w:rsidR="0019714C" w:rsidRPr="0019714C" w:rsidRDefault="00CF08C9" w:rsidP="00EF7C60">
            <w:pPr>
              <w:jc w:val="right"/>
              <w:rPr>
                <w:rFonts w:hAnsi="ＭＳ 明朝" w:cs="Times New Roman"/>
                <w:color w:val="FF0000"/>
                <w:spacing w:val="10"/>
                <w:sz w:val="21"/>
                <w:szCs w:val="21"/>
              </w:rPr>
            </w:pPr>
            <w:r>
              <w:rPr>
                <w:rFonts w:hAnsi="ＭＳ 明朝" w:cs="Times New Roman" w:hint="eastAsia"/>
                <w:color w:val="FF0000"/>
                <w:spacing w:val="10"/>
                <w:sz w:val="21"/>
                <w:szCs w:val="21"/>
              </w:rPr>
              <w:t>63,585</w:t>
            </w:r>
          </w:p>
        </w:tc>
      </w:tr>
    </w:tbl>
    <w:p w:rsidR="00725358" w:rsidRDefault="00725358" w:rsidP="00D60342">
      <w:pPr>
        <w:rPr>
          <w:rFonts w:cs="ＭＳ 明朝"/>
          <w:szCs w:val="21"/>
        </w:rPr>
      </w:pPr>
    </w:p>
    <w:p w:rsidR="00D60342" w:rsidRPr="00C22AAD" w:rsidRDefault="00C22AAD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C22AAD">
        <w:rPr>
          <w:rFonts w:cs="ＭＳ 明朝" w:hint="eastAsia"/>
          <w:szCs w:val="21"/>
        </w:rPr>
        <w:t>事</w:t>
      </w:r>
      <w:r w:rsidR="00A267AB">
        <w:rPr>
          <w:rFonts w:cs="ＭＳ 明朝" w:hint="eastAsia"/>
          <w:szCs w:val="21"/>
        </w:rPr>
        <w:t>業</w:t>
      </w:r>
      <w:r w:rsidR="0019714C">
        <w:rPr>
          <w:rFonts w:cs="ＭＳ 明朝" w:hint="eastAsia"/>
          <w:szCs w:val="21"/>
        </w:rPr>
        <w:t>完了</w:t>
      </w:r>
      <w:r w:rsidR="00A267AB">
        <w:rPr>
          <w:rFonts w:cs="ＭＳ 明朝" w:hint="eastAsia"/>
          <w:szCs w:val="21"/>
        </w:rPr>
        <w:t>予定</w:t>
      </w:r>
      <w:r w:rsidR="0019714C">
        <w:rPr>
          <w:rFonts w:cs="ＭＳ 明朝" w:hint="eastAsia"/>
          <w:szCs w:val="21"/>
        </w:rPr>
        <w:t>年月日</w:t>
      </w:r>
    </w:p>
    <w:p w:rsidR="008664EC" w:rsidRDefault="00BB09B2" w:rsidP="00D60342">
      <w:pPr>
        <w:rPr>
          <w:rFonts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156210</wp:posOffset>
                </wp:positionV>
                <wp:extent cx="2106930" cy="295275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31F" w:rsidRPr="003D2B7D" w:rsidRDefault="009B4E8B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27" type="#_x0000_t176" style="position:absolute;left:0;text-align:left;margin-left:165.3pt;margin-top:12.3pt;width:165.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" strokecolor="blue">
                <v:textbox inset="5.85pt,.7pt,5.85pt,.7pt">
                  <w:txbxContent>
                    <w:p w:rsidR="002A131F" w:rsidRPr="003D2B7D" w:rsidRDefault="009B4E8B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D60342" w:rsidRPr="00C22AAD">
        <w:rPr>
          <w:rFonts w:cs="ＭＳ 明朝" w:hint="eastAsia"/>
          <w:szCs w:val="21"/>
        </w:rPr>
        <w:t xml:space="preserve">　</w:t>
      </w:r>
    </w:p>
    <w:p w:rsidR="00D60342" w:rsidRPr="00C22AAD" w:rsidRDefault="00BB09B2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97790</wp:posOffset>
                </wp:positionV>
                <wp:extent cx="19304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A7A34" id="Line 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7.7pt" to="165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" strokecolor="blue">
                <v:stroke endarrow="block"/>
              </v:line>
            </w:pict>
          </mc:Fallback>
        </mc:AlternateContent>
      </w:r>
      <w:r w:rsidR="00D60342" w:rsidRPr="00C22AAD">
        <w:rPr>
          <w:rFonts w:cs="ＭＳ 明朝" w:hint="eastAsia"/>
          <w:szCs w:val="21"/>
        </w:rPr>
        <w:t xml:space="preserve">　　</w:t>
      </w:r>
      <w:r w:rsidR="008F72D5" w:rsidRPr="00C22AAD">
        <w:rPr>
          <w:rFonts w:hint="eastAsia"/>
          <w:szCs w:val="21"/>
        </w:rPr>
        <w:t>令和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年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月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int="eastAsia"/>
          <w:szCs w:val="21"/>
        </w:rPr>
        <w:t>日</w:t>
      </w:r>
    </w:p>
    <w:p w:rsidR="00D60342" w:rsidRDefault="00D60342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Pr="00E85BF7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Default="008664EC">
      <w:pPr>
        <w:rPr>
          <w:szCs w:val="21"/>
        </w:rPr>
      </w:pPr>
    </w:p>
    <w:p w:rsidR="008664EC" w:rsidRPr="001E1D7E" w:rsidRDefault="008664EC" w:rsidP="008664EC">
      <w:pPr>
        <w:rPr>
          <w:szCs w:val="21"/>
        </w:rPr>
      </w:pPr>
      <w:r>
        <w:rPr>
          <w:rFonts w:hint="eastAsia"/>
          <w:szCs w:val="21"/>
        </w:rPr>
        <w:lastRenderedPageBreak/>
        <w:t>５．</w:t>
      </w:r>
      <w:r w:rsidRPr="001E1D7E">
        <w:rPr>
          <w:rFonts w:hint="eastAsia"/>
          <w:szCs w:val="21"/>
        </w:rPr>
        <w:t>収支予算</w:t>
      </w:r>
    </w:p>
    <w:p w:rsidR="008664EC" w:rsidRPr="001E1D7E" w:rsidRDefault="008664EC" w:rsidP="008664EC">
      <w:pPr>
        <w:rPr>
          <w:szCs w:val="21"/>
        </w:rPr>
      </w:pPr>
    </w:p>
    <w:p w:rsidR="008664EC" w:rsidRPr="001E1D7E" w:rsidRDefault="008664EC" w:rsidP="008664EC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</w:t>
      </w:r>
      <w:r w:rsidRPr="001E1D7E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664EC" w:rsidRPr="001E1D7E" w:rsidTr="00EF7C60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664EC" w:rsidRPr="001E1D7E" w:rsidTr="00EF7C60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8664EC" w:rsidRPr="001E1D7E" w:rsidRDefault="008664EC" w:rsidP="00EF7C6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664EC" w:rsidRPr="001E1D7E" w:rsidRDefault="008664EC" w:rsidP="00EF7C6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664EC" w:rsidRPr="001E1D7E" w:rsidRDefault="008664EC" w:rsidP="00EF7C60">
            <w:pPr>
              <w:widowControl/>
              <w:jc w:val="left"/>
              <w:rPr>
                <w:szCs w:val="21"/>
              </w:rPr>
            </w:pPr>
          </w:p>
        </w:tc>
      </w:tr>
      <w:tr w:rsidR="008664EC" w:rsidRPr="001E1D7E" w:rsidTr="00EF7C60">
        <w:trPr>
          <w:trHeight w:val="510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87" w:type="dxa"/>
            <w:vAlign w:val="center"/>
          </w:tcPr>
          <w:p w:rsidR="008664EC" w:rsidRPr="00905790" w:rsidRDefault="00CF08C9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Ansi="ＭＳ 明朝" w:hint="eastAsia"/>
                <w:color w:val="FF0000"/>
                <w:spacing w:val="10"/>
                <w:szCs w:val="21"/>
              </w:rPr>
              <w:t>６３，５８５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10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売上金</w:t>
            </w:r>
          </w:p>
        </w:tc>
        <w:tc>
          <w:tcPr>
            <w:tcW w:w="1887" w:type="dxa"/>
            <w:vAlign w:val="center"/>
          </w:tcPr>
          <w:p w:rsidR="008664EC" w:rsidRPr="00905790" w:rsidRDefault="00905790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８０，０００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10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87" w:type="dxa"/>
            <w:vAlign w:val="center"/>
          </w:tcPr>
          <w:p w:rsidR="008664EC" w:rsidRPr="00905790" w:rsidRDefault="000B273B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６，１</w:t>
            </w:r>
            <w:r w:rsidR="00905790">
              <w:rPr>
                <w:rFonts w:hint="eastAsia"/>
                <w:color w:val="FF0000"/>
                <w:szCs w:val="21"/>
              </w:rPr>
              <w:t>００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10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664EC" w:rsidRPr="00905790" w:rsidRDefault="00CF08C9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１４９，６８５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</w:tbl>
    <w:p w:rsidR="008664EC" w:rsidRPr="001E1D7E" w:rsidRDefault="008664EC" w:rsidP="008664EC">
      <w:pPr>
        <w:rPr>
          <w:szCs w:val="21"/>
        </w:rPr>
      </w:pPr>
    </w:p>
    <w:p w:rsidR="008664EC" w:rsidRPr="001E1D7E" w:rsidRDefault="008664EC" w:rsidP="008664EC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</w:t>
      </w:r>
      <w:r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664EC" w:rsidRPr="001E1D7E" w:rsidTr="00EF7C60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664EC" w:rsidRPr="001E1D7E" w:rsidTr="00EF7C60">
        <w:trPr>
          <w:cantSplit/>
          <w:trHeight w:val="273"/>
        </w:trPr>
        <w:tc>
          <w:tcPr>
            <w:tcW w:w="1985" w:type="dxa"/>
            <w:vMerge/>
            <w:vAlign w:val="center"/>
          </w:tcPr>
          <w:p w:rsidR="008664EC" w:rsidRPr="001E1D7E" w:rsidRDefault="008664EC" w:rsidP="00EF7C6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664EC" w:rsidRPr="001E1D7E" w:rsidRDefault="008664EC" w:rsidP="00EF7C6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664EC" w:rsidRPr="001E1D7E" w:rsidRDefault="008664EC" w:rsidP="00EF7C60">
            <w:pPr>
              <w:widowControl/>
              <w:jc w:val="left"/>
              <w:rPr>
                <w:szCs w:val="21"/>
              </w:rPr>
            </w:pPr>
          </w:p>
        </w:tc>
      </w:tr>
      <w:tr w:rsidR="008664EC" w:rsidRPr="001E1D7E" w:rsidTr="00EF7C60">
        <w:trPr>
          <w:trHeight w:val="525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種代</w:t>
            </w:r>
          </w:p>
        </w:tc>
        <w:tc>
          <w:tcPr>
            <w:tcW w:w="1887" w:type="dxa"/>
            <w:vAlign w:val="center"/>
          </w:tcPr>
          <w:p w:rsidR="008664EC" w:rsidRPr="00905790" w:rsidRDefault="00CF08C9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２５</w:t>
            </w:r>
            <w:r w:rsidR="00905790" w:rsidRPr="00905790">
              <w:rPr>
                <w:rFonts w:hint="eastAsia"/>
                <w:color w:val="FF0000"/>
                <w:szCs w:val="21"/>
              </w:rPr>
              <w:t>，０００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25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肥料代</w:t>
            </w:r>
          </w:p>
        </w:tc>
        <w:tc>
          <w:tcPr>
            <w:tcW w:w="1887" w:type="dxa"/>
            <w:vAlign w:val="center"/>
          </w:tcPr>
          <w:p w:rsidR="008664EC" w:rsidRPr="00905790" w:rsidRDefault="00CF08C9" w:rsidP="00CF08C9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２４，５０５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25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機械代</w:t>
            </w:r>
          </w:p>
        </w:tc>
        <w:tc>
          <w:tcPr>
            <w:tcW w:w="1887" w:type="dxa"/>
            <w:vAlign w:val="center"/>
          </w:tcPr>
          <w:p w:rsidR="008664EC" w:rsidRPr="00905790" w:rsidRDefault="00CF08C9" w:rsidP="00CF08C9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７２，０８０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25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刈り取り代</w:t>
            </w:r>
          </w:p>
        </w:tc>
        <w:tc>
          <w:tcPr>
            <w:tcW w:w="1887" w:type="dxa"/>
            <w:vAlign w:val="center"/>
          </w:tcPr>
          <w:p w:rsidR="008664EC" w:rsidRPr="00905790" w:rsidRDefault="00CF08C9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２８</w:t>
            </w:r>
            <w:r w:rsidR="00905790">
              <w:rPr>
                <w:rFonts w:hint="eastAsia"/>
                <w:color w:val="FF0000"/>
                <w:szCs w:val="21"/>
              </w:rPr>
              <w:t>，</w:t>
            </w:r>
            <w:r>
              <w:rPr>
                <w:rFonts w:hint="eastAsia"/>
                <w:color w:val="FF0000"/>
                <w:szCs w:val="21"/>
              </w:rPr>
              <w:t>１００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25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選別代</w:t>
            </w:r>
          </w:p>
        </w:tc>
        <w:tc>
          <w:tcPr>
            <w:tcW w:w="1887" w:type="dxa"/>
            <w:vAlign w:val="center"/>
          </w:tcPr>
          <w:p w:rsidR="008664EC" w:rsidRPr="00905790" w:rsidRDefault="00905790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25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  <w:tr w:rsidR="008664EC" w:rsidRPr="001E1D7E" w:rsidTr="00EF7C60">
        <w:trPr>
          <w:trHeight w:val="525"/>
        </w:trPr>
        <w:tc>
          <w:tcPr>
            <w:tcW w:w="1985" w:type="dxa"/>
            <w:vAlign w:val="center"/>
          </w:tcPr>
          <w:p w:rsidR="008664EC" w:rsidRPr="001E1D7E" w:rsidRDefault="008664EC" w:rsidP="00EF7C60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664EC" w:rsidRPr="00905790" w:rsidRDefault="00CF08C9" w:rsidP="00EF7C60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１４９，６８５</w:t>
            </w:r>
          </w:p>
        </w:tc>
        <w:tc>
          <w:tcPr>
            <w:tcW w:w="1888" w:type="dxa"/>
            <w:vAlign w:val="center"/>
          </w:tcPr>
          <w:p w:rsidR="008664EC" w:rsidRPr="00905790" w:rsidRDefault="008664EC" w:rsidP="00EF7C60">
            <w:pPr>
              <w:jc w:val="right"/>
              <w:rPr>
                <w:color w:val="FF0000"/>
                <w:szCs w:val="21"/>
              </w:rPr>
            </w:pPr>
          </w:p>
        </w:tc>
      </w:tr>
    </w:tbl>
    <w:p w:rsidR="008664EC" w:rsidRPr="00C22AAD" w:rsidRDefault="00BB09B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208915</wp:posOffset>
                </wp:positionV>
                <wp:extent cx="2326005" cy="29527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5790" w:rsidRPr="003D2B7D" w:rsidRDefault="00905790" w:rsidP="00905790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収入と支出の合計は同じになります。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8" type="#_x0000_t176" style="position:absolute;left:0;text-align:left;margin-left:108.3pt;margin-top:16.45pt;width:183.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" strokecolor="blue">
                <v:textbox inset="5.85pt,.7pt,5.85pt,.7pt">
                  <w:txbxContent>
                    <w:p w:rsidR="00905790" w:rsidRPr="003D2B7D" w:rsidRDefault="00905790" w:rsidP="00905790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収入と支出の合計は同じになります。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4EC" w:rsidRPr="00C22AAD" w:rsidSect="00B11BF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701" w:bottom="85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6E" w:rsidRDefault="00364C6E" w:rsidP="00465055">
      <w:r>
        <w:separator/>
      </w:r>
    </w:p>
  </w:endnote>
  <w:endnote w:type="continuationSeparator" w:id="0">
    <w:p w:rsidR="00364C6E" w:rsidRDefault="00364C6E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6E" w:rsidRDefault="00364C6E" w:rsidP="00465055">
      <w:r>
        <w:separator/>
      </w:r>
    </w:p>
  </w:footnote>
  <w:footnote w:type="continuationSeparator" w:id="0">
    <w:p w:rsidR="00364C6E" w:rsidRDefault="00364C6E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066"/>
    <w:multiLevelType w:val="hybridMultilevel"/>
    <w:tmpl w:val="F258D49A"/>
    <w:lvl w:ilvl="0" w:tplc="302A2C5A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4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70E49"/>
    <w:rsid w:val="00072597"/>
    <w:rsid w:val="000B273B"/>
    <w:rsid w:val="0019714C"/>
    <w:rsid w:val="001E1D7E"/>
    <w:rsid w:val="00201B4C"/>
    <w:rsid w:val="00235F5C"/>
    <w:rsid w:val="002A131F"/>
    <w:rsid w:val="002A409B"/>
    <w:rsid w:val="00337450"/>
    <w:rsid w:val="00346A1A"/>
    <w:rsid w:val="00354422"/>
    <w:rsid w:val="00361671"/>
    <w:rsid w:val="00364C6E"/>
    <w:rsid w:val="003D2B7D"/>
    <w:rsid w:val="0040593C"/>
    <w:rsid w:val="00421BE8"/>
    <w:rsid w:val="00423D4D"/>
    <w:rsid w:val="00456C62"/>
    <w:rsid w:val="00465055"/>
    <w:rsid w:val="00473A0C"/>
    <w:rsid w:val="004B0254"/>
    <w:rsid w:val="004F5293"/>
    <w:rsid w:val="00547D09"/>
    <w:rsid w:val="005570F4"/>
    <w:rsid w:val="0058066C"/>
    <w:rsid w:val="00642AD6"/>
    <w:rsid w:val="006C030B"/>
    <w:rsid w:val="00725358"/>
    <w:rsid w:val="007A3925"/>
    <w:rsid w:val="007E4CE0"/>
    <w:rsid w:val="007F66AB"/>
    <w:rsid w:val="00833F8A"/>
    <w:rsid w:val="00864C44"/>
    <w:rsid w:val="008664EC"/>
    <w:rsid w:val="008F72D5"/>
    <w:rsid w:val="00905790"/>
    <w:rsid w:val="009B4E8B"/>
    <w:rsid w:val="009E41FA"/>
    <w:rsid w:val="00A15BD5"/>
    <w:rsid w:val="00A267AB"/>
    <w:rsid w:val="00B11BFE"/>
    <w:rsid w:val="00B14C06"/>
    <w:rsid w:val="00B418B9"/>
    <w:rsid w:val="00B457C1"/>
    <w:rsid w:val="00B532E4"/>
    <w:rsid w:val="00B824B6"/>
    <w:rsid w:val="00BB09B2"/>
    <w:rsid w:val="00C204FA"/>
    <w:rsid w:val="00C22AAD"/>
    <w:rsid w:val="00C440A4"/>
    <w:rsid w:val="00C65192"/>
    <w:rsid w:val="00C7550D"/>
    <w:rsid w:val="00CA7051"/>
    <w:rsid w:val="00CF08C9"/>
    <w:rsid w:val="00CF22C2"/>
    <w:rsid w:val="00D60342"/>
    <w:rsid w:val="00D83CE5"/>
    <w:rsid w:val="00E42336"/>
    <w:rsid w:val="00E85BF7"/>
    <w:rsid w:val="00EA1EA4"/>
    <w:rsid w:val="00EB1FEC"/>
    <w:rsid w:val="00EF7C60"/>
    <w:rsid w:val="00F30914"/>
    <w:rsid w:val="00F455F9"/>
    <w:rsid w:val="00F7268B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2080E7-3417-42F6-A05B-DF2F79B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99"/>
    <w:locked/>
    <w:rsid w:val="0019714C"/>
    <w:pPr>
      <w:widowControl w:val="0"/>
      <w:autoSpaceDE w:val="0"/>
      <w:autoSpaceDN w:val="0"/>
      <w:adjustRightInd w:val="0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</Template>
  <TotalTime>25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hs1881</cp:lastModifiedBy>
  <cp:revision>8</cp:revision>
  <cp:lastPrinted>2023-09-04T05:02:00Z</cp:lastPrinted>
  <dcterms:created xsi:type="dcterms:W3CDTF">2021-09-06T00:37:00Z</dcterms:created>
  <dcterms:modified xsi:type="dcterms:W3CDTF">2023-09-04T05:03:00Z</dcterms:modified>
</cp:coreProperties>
</file>