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CA" w:rsidRDefault="006A5BCA" w:rsidP="006A5BC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851B" wp14:editId="348955E5">
                <wp:simplePos x="0" y="0"/>
                <wp:positionH relativeFrom="column">
                  <wp:posOffset>74295</wp:posOffset>
                </wp:positionH>
                <wp:positionV relativeFrom="paragraph">
                  <wp:posOffset>-68580</wp:posOffset>
                </wp:positionV>
                <wp:extent cx="1347470" cy="342265"/>
                <wp:effectExtent l="19050" t="19050" r="2413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BCA" w:rsidRPr="00072597" w:rsidRDefault="006A5BCA" w:rsidP="006A5BCA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2851B" id="正方形/長方形 1" o:spid="_x0000_s1026" style="position:absolute;left:0;text-align:left;margin-left:5.85pt;margin-top:-5.4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" strokeweight="3pt">
                <v:stroke linestyle="thinThin"/>
                <v:textbox inset="5.85pt,.7pt,5.85pt,.7pt">
                  <w:txbxContent>
                    <w:p w:rsidR="006A5BCA" w:rsidRPr="00072597" w:rsidRDefault="006A5BCA" w:rsidP="006A5BCA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</w:p>
    <w:p w:rsidR="006A5BCA" w:rsidRPr="00E70C70" w:rsidRDefault="006A5BCA" w:rsidP="006A5BCA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>
        <w:rPr>
          <w:rFonts w:hAnsi="ＭＳ 明朝" w:hint="eastAsia"/>
          <w:sz w:val="28"/>
          <w:szCs w:val="28"/>
        </w:rPr>
        <w:t xml:space="preserve">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6A5BCA" w:rsidRPr="00FF72D1" w:rsidRDefault="006A5BCA" w:rsidP="006A5BCA">
      <w:pPr>
        <w:ind w:right="278"/>
        <w:rPr>
          <w:rFonts w:hAnsi="ＭＳ 明朝" w:hint="eastAsia"/>
          <w:sz w:val="24"/>
          <w:szCs w:val="24"/>
        </w:rPr>
      </w:pPr>
      <w:bookmarkStart w:id="0" w:name="_GoBack"/>
      <w:bookmarkEnd w:id="0"/>
    </w:p>
    <w:p w:rsidR="006A5BCA" w:rsidRPr="00FF72D1" w:rsidRDefault="006A5BCA" w:rsidP="006A5BCA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6A5BCA" w:rsidRPr="00FF72D1" w:rsidRDefault="006A5BCA" w:rsidP="006A5BCA">
      <w:pPr>
        <w:rPr>
          <w:rFonts w:hAnsi="ＭＳ 明朝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0FA0D" wp14:editId="07757F9F">
                <wp:simplePos x="0" y="0"/>
                <wp:positionH relativeFrom="column">
                  <wp:posOffset>3843020</wp:posOffset>
                </wp:positionH>
                <wp:positionV relativeFrom="paragraph">
                  <wp:posOffset>13970</wp:posOffset>
                </wp:positionV>
                <wp:extent cx="1933575" cy="342900"/>
                <wp:effectExtent l="0" t="0" r="28575" b="19050"/>
                <wp:wrapNone/>
                <wp:docPr id="11" name="フローチャート 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BCA" w:rsidRPr="003D2B7D" w:rsidRDefault="006A5BCA" w:rsidP="006A5BC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日付は未記入でお願いします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0FA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" o:spid="_x0000_s1027" type="#_x0000_t176" style="position:absolute;left:0;text-align:left;margin-left:302.6pt;margin-top:1.1pt;width:152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" strokecolor="blue">
                <v:textbox inset="5.85pt,.7pt,5.85pt,.7pt">
                  <w:txbxContent>
                    <w:p w:rsidR="006A5BCA" w:rsidRPr="003D2B7D" w:rsidRDefault="006A5BCA" w:rsidP="006A5BC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日付は未記入でお願いします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DA165" wp14:editId="3D158718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8" name="フローチャート : 代替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BCA" w:rsidRPr="003D2B7D" w:rsidRDefault="006A5BCA" w:rsidP="006A5BC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DA165" id="フローチャート : 代替処理 8" o:spid="_x0000_s1028" type="#_x0000_t176" style="position:absolute;left:0;text-align:left;margin-left:266.85pt;margin-top:679.5pt;width:163.6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AvY+ho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6A5BCA" w:rsidRPr="003D2B7D" w:rsidRDefault="006A5BCA" w:rsidP="006A5BC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C70AB" wp14:editId="72AB3EDD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7" name="フローチャート 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BCA" w:rsidRPr="003D2B7D" w:rsidRDefault="006A5BCA" w:rsidP="006A5BC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70AB" id="フローチャート : 代替処理 7" o:spid="_x0000_s1029" type="#_x0000_t176" style="position:absolute;left:0;text-align:left;margin-left:266.85pt;margin-top:679.5pt;width:163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Bl1D00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6A5BCA" w:rsidRPr="003D2B7D" w:rsidRDefault="006A5BCA" w:rsidP="006A5BC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6A5BCA" w:rsidRPr="00FF72D1" w:rsidRDefault="006A5BCA" w:rsidP="006A5BCA">
      <w:pPr>
        <w:rPr>
          <w:rFonts w:hAnsi="ＭＳ 明朝"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78FF5" wp14:editId="077A8499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9" name="フローチャート 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BCA" w:rsidRPr="003D2B7D" w:rsidRDefault="006A5BCA" w:rsidP="006A5BC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78FF5" id="フローチャート : 代替処理 9" o:spid="_x0000_s1030" type="#_x0000_t176" style="position:absolute;left:0;text-align:left;margin-left:266.85pt;margin-top:679.5pt;width:163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Lv8n0g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6A5BCA" w:rsidRPr="003D2B7D" w:rsidRDefault="006A5BCA" w:rsidP="006A5BC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 xml:space="preserve">塩尻市長　</w:t>
      </w:r>
      <w:r w:rsidR="00626524">
        <w:rPr>
          <w:rFonts w:hAnsi="ＭＳ 明朝" w:hint="eastAsia"/>
          <w:sz w:val="24"/>
          <w:szCs w:val="24"/>
        </w:rPr>
        <w:t>百　瀬　　　敬</w:t>
      </w:r>
      <w:r w:rsidRPr="00FF72D1">
        <w:rPr>
          <w:rFonts w:hAnsi="ＭＳ 明朝" w:hint="eastAsia"/>
          <w:sz w:val="24"/>
          <w:szCs w:val="24"/>
        </w:rPr>
        <w:t xml:space="preserve">　様</w:t>
      </w:r>
    </w:p>
    <w:p w:rsidR="006A5BCA" w:rsidRPr="00FA6ED8" w:rsidRDefault="006A5BCA" w:rsidP="006A5BCA">
      <w:pPr>
        <w:rPr>
          <w:rFonts w:hAnsi="ＭＳ 明朝"/>
          <w:sz w:val="24"/>
          <w:szCs w:val="24"/>
        </w:rPr>
      </w:pPr>
    </w:p>
    <w:p w:rsidR="006A5BCA" w:rsidRDefault="006A5BCA" w:rsidP="006A5BCA">
      <w:pPr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D85DA" wp14:editId="0D44AC61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10" name="フローチャート 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BCA" w:rsidRPr="003D2B7D" w:rsidRDefault="006A5BCA" w:rsidP="006A5BC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D85DA" id="フローチャート : 代替処理 10" o:spid="_x0000_s1031" type="#_x0000_t176" style="position:absolute;left:0;text-align:left;margin-left:266.85pt;margin-top:679.5pt;width:163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" strokecolor="blue">
                <v:textbox inset="5.85pt,.7pt,5.85pt,.7pt">
                  <w:txbxContent>
                    <w:p w:rsidR="006A5BCA" w:rsidRPr="003D2B7D" w:rsidRDefault="006A5BCA" w:rsidP="006A5BC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5B0DA" wp14:editId="6FAE5AB9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6" name="フローチャート 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BCA" w:rsidRPr="003D2B7D" w:rsidRDefault="006A5BCA" w:rsidP="006A5BC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5B0DA" id="フローチャート : 代替処理 6" o:spid="_x0000_s1032" type="#_x0000_t176" style="position:absolute;left:0;text-align:left;margin-left:266.85pt;margin-top:679.5pt;width:163.6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DaGaRs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6A5BCA" w:rsidRPr="003D2B7D" w:rsidRDefault="006A5BCA" w:rsidP="006A5BC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6A5BCA" w:rsidRPr="0022122F" w:rsidRDefault="006A5BCA" w:rsidP="006A5BCA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</w:t>
      </w:r>
      <w:r>
        <w:rPr>
          <w:rFonts w:hAnsi="ＭＳ 明朝" w:hint="eastAsia"/>
          <w:sz w:val="24"/>
          <w:szCs w:val="24"/>
        </w:rPr>
        <w:t>申請者</w:t>
      </w:r>
      <w:r w:rsidRPr="00F7083B">
        <w:rPr>
          <w:rFonts w:hAnsi="ＭＳ 明朝" w:hint="eastAsia"/>
          <w:sz w:val="24"/>
          <w:szCs w:val="24"/>
        </w:rPr>
        <w:t xml:space="preserve">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>塩尻市大門七番町３番３号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</w:p>
    <w:p w:rsidR="006A5BCA" w:rsidRDefault="006A5BCA" w:rsidP="006A5BCA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</w:t>
      </w:r>
    </w:p>
    <w:p w:rsidR="006A5BCA" w:rsidRPr="00A2101B" w:rsidRDefault="006A5BCA" w:rsidP="006A5BCA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</w:t>
      </w:r>
      <w:r w:rsidR="00BF32E7">
        <w:rPr>
          <w:rFonts w:hAnsi="Times New Roman" w:hint="eastAsia"/>
          <w:color w:val="FF0000"/>
          <w:u w:val="single"/>
        </w:rPr>
        <w:t>塩　尻　太　郎</w:t>
      </w:r>
      <w:r w:rsidR="00BF32E7" w:rsidRPr="00BF32E7">
        <w:rPr>
          <w:rFonts w:hAnsi="Times New Roman" w:hint="eastAsia"/>
          <w:u w:val="single"/>
        </w:rPr>
        <w:t xml:space="preserve">　　　　</w:t>
      </w:r>
      <w:r w:rsidRPr="00BF32E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827AAE" w:rsidRPr="00827AAE">
        <w:rPr>
          <w:rFonts w:hAnsi="ＭＳ 明朝" w:hint="eastAsia"/>
          <w:color w:val="FF0000"/>
          <w:kern w:val="0"/>
          <w:sz w:val="24"/>
          <w:szCs w:val="24"/>
          <w:u w:val="single"/>
        </w:rPr>
        <w:t>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6A5BCA" w:rsidRDefault="006A5BCA" w:rsidP="006A5BCA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B5D5D" wp14:editId="1099751B">
                <wp:simplePos x="0" y="0"/>
                <wp:positionH relativeFrom="column">
                  <wp:posOffset>3747770</wp:posOffset>
                </wp:positionH>
                <wp:positionV relativeFrom="paragraph">
                  <wp:posOffset>203835</wp:posOffset>
                </wp:positionV>
                <wp:extent cx="266700" cy="2571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65FD86" id="円/楕円 3" o:spid="_x0000_s1026" style="position:absolute;left:0;text-align:left;margin-left:295.1pt;margin-top:16.0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" filled="f" strokecolor="red" strokeweight=".5pt"/>
            </w:pict>
          </mc:Fallback>
        </mc:AlternateContent>
      </w:r>
    </w:p>
    <w:p w:rsidR="006A5BCA" w:rsidRDefault="006A5BCA" w:rsidP="006A5BCA">
      <w:pPr>
        <w:ind w:firstLineChars="1800" w:firstLine="4320"/>
        <w:rPr>
          <w:rFonts w:hAnsi="ＭＳ 明朝"/>
          <w:sz w:val="24"/>
          <w:szCs w:val="24"/>
          <w:u w:val="single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ＭＳ 明朝" w:hint="eastAsia"/>
          <w:color w:val="FF0000"/>
          <w:sz w:val="24"/>
          <w:szCs w:val="24"/>
          <w:u w:val="single"/>
        </w:rPr>
        <w:t>○○.○○.○○</w:t>
      </w:r>
      <w:r w:rsidRPr="0022122F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613501" w:rsidRDefault="00613501" w:rsidP="006A5BCA">
      <w:pPr>
        <w:ind w:firstLineChars="1800" w:firstLine="4320"/>
        <w:rPr>
          <w:rFonts w:hAnsi="ＭＳ 明朝"/>
          <w:sz w:val="24"/>
          <w:szCs w:val="24"/>
          <w:u w:val="single"/>
        </w:rPr>
      </w:pPr>
    </w:p>
    <w:p w:rsidR="00613501" w:rsidRPr="00A2101B" w:rsidRDefault="00613501" w:rsidP="00613501">
      <w:pPr>
        <w:ind w:firstLineChars="1800" w:firstLine="4320"/>
        <w:rPr>
          <w:rFonts w:hAnsi="ＭＳ 明朝"/>
          <w:sz w:val="24"/>
          <w:szCs w:val="24"/>
          <w:u w:val="single"/>
        </w:rPr>
      </w:pPr>
      <w:r w:rsidRPr="00A2101B">
        <w:rPr>
          <w:rFonts w:hAnsi="ＭＳ 明朝" w:hint="eastAsia"/>
          <w:sz w:val="24"/>
          <w:szCs w:val="24"/>
          <w:u w:val="single"/>
        </w:rPr>
        <w:t>電話番号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613501">
        <w:rPr>
          <w:rFonts w:hint="eastAsia"/>
          <w:color w:val="FF0000"/>
          <w:szCs w:val="21"/>
          <w:u w:val="single"/>
        </w:rPr>
        <w:t>０２６３－５２－０２８０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</w:p>
    <w:p w:rsidR="006A5BCA" w:rsidRDefault="006A5BCA" w:rsidP="006A5BCA">
      <w:pPr>
        <w:rPr>
          <w:rFonts w:hAnsi="ＭＳ 明朝" w:hint="eastAsia"/>
          <w:sz w:val="24"/>
          <w:szCs w:val="24"/>
        </w:rPr>
      </w:pPr>
    </w:p>
    <w:p w:rsidR="006A5BCA" w:rsidRPr="00FF72D1" w:rsidRDefault="006A5BCA" w:rsidP="006A5BCA">
      <w:pPr>
        <w:rPr>
          <w:rFonts w:hAnsi="ＭＳ 明朝"/>
          <w:sz w:val="24"/>
          <w:szCs w:val="24"/>
        </w:rPr>
      </w:pPr>
    </w:p>
    <w:p w:rsidR="006A5BCA" w:rsidRPr="00FF72D1" w:rsidRDefault="006A5BCA" w:rsidP="006A5BCA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度農作物自給率向上事業（畑作物作付）の補助金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6A5BCA" w:rsidRPr="00870BAD" w:rsidRDefault="006A5BCA" w:rsidP="006A5BCA">
      <w:pPr>
        <w:rPr>
          <w:rFonts w:hAnsi="ＭＳ 明朝"/>
          <w:sz w:val="24"/>
          <w:szCs w:val="24"/>
        </w:rPr>
      </w:pPr>
    </w:p>
    <w:p w:rsidR="006A5BCA" w:rsidRPr="00FF72D1" w:rsidRDefault="006A5BCA" w:rsidP="006A5BCA">
      <w:pPr>
        <w:rPr>
          <w:rFonts w:hAnsi="ＭＳ 明朝"/>
          <w:sz w:val="24"/>
          <w:szCs w:val="24"/>
        </w:rPr>
      </w:pPr>
    </w:p>
    <w:p w:rsidR="006A5BCA" w:rsidRPr="00FF72D1" w:rsidRDefault="006A5BCA" w:rsidP="006A5BCA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="00613501" w:rsidRPr="00613501">
        <w:rPr>
          <w:rFonts w:hint="eastAsia"/>
          <w:color w:val="FF0000"/>
          <w:spacing w:val="-8"/>
          <w:sz w:val="24"/>
          <w:szCs w:val="24"/>
          <w:u w:val="single"/>
        </w:rPr>
        <w:t>６３，５８５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6A5BCA" w:rsidRPr="00EA3B55" w:rsidRDefault="006A5BCA" w:rsidP="006A5BCA">
      <w:pPr>
        <w:rPr>
          <w:rFonts w:hAnsi="ＭＳ 明朝"/>
          <w:sz w:val="24"/>
          <w:szCs w:val="24"/>
        </w:rPr>
      </w:pPr>
    </w:p>
    <w:p w:rsidR="006A5BCA" w:rsidRPr="00FF72D1" w:rsidRDefault="006A5BCA" w:rsidP="006A5BCA">
      <w:pPr>
        <w:rPr>
          <w:rFonts w:hAnsi="ＭＳ 明朝"/>
          <w:sz w:val="24"/>
          <w:szCs w:val="24"/>
        </w:rPr>
      </w:pPr>
    </w:p>
    <w:p w:rsidR="006A5BCA" w:rsidRDefault="006A5BCA" w:rsidP="006A5BCA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E48C0" wp14:editId="0CA9D395">
                <wp:simplePos x="0" y="0"/>
                <wp:positionH relativeFrom="column">
                  <wp:posOffset>4300220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3F75B8" id="円/楕円 2" o:spid="_x0000_s1026" style="position:absolute;left:0;text-align:left;margin-left:338.6pt;margin-top:13.85pt;width:3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" filled="f" strokecolor="red" strokeweight=".5pt"/>
            </w:pict>
          </mc:Fallback>
        </mc:AlternateContent>
      </w: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6A5BCA" w:rsidRPr="00FF72D1" w:rsidRDefault="006A5BCA" w:rsidP="006A5BC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</w:t>
      </w:r>
      <w:r w:rsidRPr="00FA6ED8">
        <w:rPr>
          <w:rFonts w:hAnsi="ＭＳ 明朝" w:hint="eastAsia"/>
          <w:sz w:val="24"/>
          <w:szCs w:val="24"/>
        </w:rPr>
        <w:t>銀行</w:t>
      </w:r>
      <w:r>
        <w:rPr>
          <w:rFonts w:hAnsi="ＭＳ 明朝" w:hint="eastAsia"/>
          <w:sz w:val="24"/>
          <w:szCs w:val="24"/>
        </w:rPr>
        <w:t xml:space="preserve">　　信用金庫</w:t>
      </w:r>
    </w:p>
    <w:p w:rsidR="006A5BCA" w:rsidRDefault="006A5BCA" w:rsidP="006A5BCA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6A5BCA" w:rsidRPr="00DB5207" w:rsidRDefault="006A5BCA" w:rsidP="006A5BCA">
      <w:pPr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6A8D5" wp14:editId="6827EBF0">
                <wp:simplePos x="0" y="0"/>
                <wp:positionH relativeFrom="column">
                  <wp:posOffset>3090545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3B0976" id="円/楕円 4" o:spid="_x0000_s1026" style="position:absolute;left:0;text-align:left;margin-left:243.35pt;margin-top:13.85pt;width:39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Zzpg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" filled="f" strokecolor="red" strokeweight=".5pt"/>
            </w:pict>
          </mc:Fallback>
        </mc:AlternateContent>
      </w:r>
    </w:p>
    <w:p w:rsidR="006A5BCA" w:rsidRDefault="006A5BCA" w:rsidP="006A5BC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6A5BCA" w:rsidRPr="00DB5207" w:rsidRDefault="006A5BCA" w:rsidP="006A5BCA">
      <w:pPr>
        <w:spacing w:line="120" w:lineRule="exact"/>
        <w:rPr>
          <w:rFonts w:hAnsi="ＭＳ 明朝"/>
          <w:sz w:val="24"/>
          <w:szCs w:val="24"/>
        </w:rPr>
      </w:pPr>
    </w:p>
    <w:p w:rsidR="006A5BCA" w:rsidRPr="00FF72D1" w:rsidRDefault="006A5BCA" w:rsidP="006A5BC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  <w:r>
        <w:rPr>
          <w:rFonts w:hAnsi="ＭＳ 明朝" w:hint="eastAsia"/>
          <w:szCs w:val="24"/>
        </w:rPr>
        <w:t xml:space="preserve">　　　　　</w:t>
      </w:r>
      <w:r>
        <w:rPr>
          <w:rFonts w:hAnsi="ＭＳ 明朝" w:hint="eastAsia"/>
          <w:color w:val="FF0000"/>
          <w:szCs w:val="24"/>
        </w:rPr>
        <w:t>シオジリ</w:t>
      </w:r>
      <w:r w:rsidRPr="00FA6ED8">
        <w:rPr>
          <w:rFonts w:hAnsi="ＭＳ 明朝" w:hint="eastAsia"/>
          <w:color w:val="FF0000"/>
          <w:szCs w:val="24"/>
        </w:rPr>
        <w:t xml:space="preserve">　</w:t>
      </w:r>
      <w:r>
        <w:rPr>
          <w:rFonts w:hAnsi="ＭＳ 明朝" w:hint="eastAsia"/>
          <w:color w:val="FF0000"/>
          <w:szCs w:val="24"/>
        </w:rPr>
        <w:t>タロウ</w:t>
      </w:r>
    </w:p>
    <w:p w:rsidR="006A5BCA" w:rsidRPr="00FF72D1" w:rsidRDefault="006A5BCA" w:rsidP="006A5BCA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 xml:space="preserve">塩　尻　</w:t>
      </w:r>
      <w:r>
        <w:rPr>
          <w:rFonts w:hAnsi="Times New Roman" w:hint="eastAsia"/>
          <w:color w:val="FF0000"/>
          <w:u w:val="single"/>
        </w:rPr>
        <w:t xml:space="preserve">　</w:t>
      </w:r>
      <w:r w:rsidRPr="00FA6ED8">
        <w:rPr>
          <w:rFonts w:hAnsi="Times New Roman" w:hint="eastAsia"/>
          <w:color w:val="FF0000"/>
          <w:u w:val="single"/>
        </w:rPr>
        <w:t>太　郎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</w:t>
      </w:r>
    </w:p>
    <w:p w:rsidR="006A5BCA" w:rsidRPr="00FF72D1" w:rsidRDefault="006A5BCA" w:rsidP="006A5BCA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339FE" wp14:editId="51249D04">
                <wp:simplePos x="0" y="0"/>
                <wp:positionH relativeFrom="column">
                  <wp:posOffset>1718945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8CD562" id="円/楕円 5" o:spid="_x0000_s1026" style="position:absolute;left:0;text-align:left;margin-left:135.35pt;margin-top:13.85pt;width:39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/wpQ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" filled="f" strokecolor="red" strokeweight=".5pt"/>
            </w:pict>
          </mc:Fallback>
        </mc:AlternateContent>
      </w:r>
    </w:p>
    <w:p w:rsidR="006A5BCA" w:rsidRPr="00DB5207" w:rsidRDefault="006A5BCA" w:rsidP="006A5BCA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6A5BCA" w:rsidRPr="00FF72D1" w:rsidRDefault="006A5BCA" w:rsidP="006A5BCA">
      <w:pPr>
        <w:rPr>
          <w:rFonts w:hAnsi="ＭＳ 明朝"/>
          <w:sz w:val="24"/>
          <w:szCs w:val="24"/>
        </w:rPr>
      </w:pPr>
    </w:p>
    <w:p w:rsidR="006A5BCA" w:rsidRPr="00670BCB" w:rsidRDefault="006A5BCA" w:rsidP="006A5BCA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Pr="00BC244D">
        <w:rPr>
          <w:rFonts w:hint="eastAsia"/>
          <w:color w:val="FF0000"/>
          <w:sz w:val="22"/>
          <w:szCs w:val="22"/>
          <w:u w:val="single"/>
        </w:rPr>
        <w:t>○○○○○○</w:t>
      </w:r>
      <w:r>
        <w:rPr>
          <w:rFonts w:hint="eastAsia"/>
          <w:color w:val="FF0000"/>
          <w:sz w:val="22"/>
          <w:szCs w:val="22"/>
          <w:u w:val="single"/>
        </w:rPr>
        <w:t>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</w:p>
    <w:p w:rsidR="006A5BCA" w:rsidRPr="00A86417" w:rsidRDefault="006A5BCA" w:rsidP="006A5BCA"/>
    <w:p w:rsidR="000422B4" w:rsidRPr="006A5BCA" w:rsidRDefault="000422B4" w:rsidP="006A5BCA"/>
    <w:sectPr w:rsidR="000422B4" w:rsidRPr="006A5BCA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95" w:rsidRDefault="00EB0795" w:rsidP="00EB0795">
      <w:r>
        <w:separator/>
      </w:r>
    </w:p>
  </w:endnote>
  <w:endnote w:type="continuationSeparator" w:id="0">
    <w:p w:rsidR="00EB0795" w:rsidRDefault="00EB0795" w:rsidP="00E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95" w:rsidRDefault="00EB0795" w:rsidP="00EB0795">
      <w:r>
        <w:separator/>
      </w:r>
    </w:p>
  </w:footnote>
  <w:footnote w:type="continuationSeparator" w:id="0">
    <w:p w:rsidR="00EB0795" w:rsidRDefault="00EB0795" w:rsidP="00EB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13204F"/>
    <w:rsid w:val="00363A67"/>
    <w:rsid w:val="00581DCF"/>
    <w:rsid w:val="00613501"/>
    <w:rsid w:val="00626524"/>
    <w:rsid w:val="006A5BCA"/>
    <w:rsid w:val="00704B68"/>
    <w:rsid w:val="00827AAE"/>
    <w:rsid w:val="00BC244D"/>
    <w:rsid w:val="00BF32E7"/>
    <w:rsid w:val="00CA1EE5"/>
    <w:rsid w:val="00EB0795"/>
    <w:rsid w:val="00E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92BD0C"/>
  <w15:docId w15:val="{17620162-A97D-4530-B1FD-433126CB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79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79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hs1881</cp:lastModifiedBy>
  <cp:revision>11</cp:revision>
  <dcterms:created xsi:type="dcterms:W3CDTF">2021-04-16T04:49:00Z</dcterms:created>
  <dcterms:modified xsi:type="dcterms:W3CDTF">2023-09-04T02:29:00Z</dcterms:modified>
</cp:coreProperties>
</file>